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emf" ContentType="image/x-emf"/>
  <Override PartName="/word/media/image1.png" ContentType="image/png"/>
  <Override PartName="/word/theme/theme1.xml" ContentType="application/vnd.openxmlformats-officedocument.theme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cs="Tahoma"/>
        </w:rPr>
      </w:pPr>
      <w:r>
        <w:rPr>
          <w:rFonts w:cs="Tahoma"/>
        </w:rPr>
      </w:r>
    </w:p>
    <w:tbl>
      <w:tblPr>
        <w:tblW w:w="10651" w:type="dxa"/>
        <w:jc w:val="left"/>
        <w:tblInd w:w="-599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9"/>
        <w:gridCol w:w="7022"/>
        <w:gridCol w:w="1500"/>
      </w:tblGrid>
      <w:tr>
        <w:trPr>
          <w:trHeight w:val="2454" w:hRule="exact"/>
          <w:cantSplit w:val="true"/>
        </w:trPr>
        <w:tc>
          <w:tcPr>
            <w:tcW w:w="2129" w:type="dxa"/>
            <w:tcBorders/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cs="Tahoma"/>
                <w:sz w:val="44"/>
                <w:szCs w:val="44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019810" cy="1096010"/>
                      <wp:effectExtent l="0" t="0" r="0" b="0"/>
                      <wp:docPr id="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1019160" cy="10954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86.3pt;width:80.2pt;height:86.2pt;mso-position-vertical:top">
                      <v:imagedata r:id="rId2" o:detectmouseclick="t"/>
                      <w10:wrap type="non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7022" w:type="dxa"/>
            <w:tcBorders/>
            <w:shd w:fill="auto" w:val="clear"/>
          </w:tcPr>
          <w:p>
            <w:pPr>
              <w:pStyle w:val="Titolo2"/>
              <w:jc w:val="center"/>
              <w:rPr>
                <w:rFonts w:ascii="Goudy Old Style" w:hAnsi="Goudy Old Style" w:cs="Tahoma"/>
                <w:color w:val="000000"/>
                <w:sz w:val="22"/>
                <w:szCs w:val="22"/>
              </w:rPr>
            </w:pPr>
            <w:r>
              <w:rPr>
                <w:rFonts w:cs="Tahoma" w:ascii="Goudy Old Style" w:hAnsi="Goudy Old Style"/>
                <w:color w:val="000000"/>
                <w:sz w:val="22"/>
                <w:szCs w:val="22"/>
              </w:rPr>
              <w:t>Istituto di Istruzione Superiore</w:t>
            </w:r>
          </w:p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POLO TECNOLOGICO IMPERIESE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I.T.I.S</w:t>
            </w:r>
            <w:r>
              <w:rPr>
                <w:sz w:val="22"/>
                <w:szCs w:val="22"/>
              </w:rPr>
              <w:t xml:space="preserve">. “G.Galilei”- </w:t>
            </w:r>
            <w:r>
              <w:rPr>
                <w:b/>
                <w:sz w:val="22"/>
                <w:szCs w:val="22"/>
              </w:rPr>
              <w:t>I.T.N</w:t>
            </w:r>
            <w:r>
              <w:rPr>
                <w:sz w:val="22"/>
                <w:szCs w:val="22"/>
              </w:rPr>
              <w:t xml:space="preserve">. “A.Doria” - </w:t>
            </w:r>
            <w:r>
              <w:rPr>
                <w:b/>
                <w:sz w:val="22"/>
                <w:szCs w:val="22"/>
              </w:rPr>
              <w:t>I.P.S.S.C.</w:t>
            </w:r>
            <w:r>
              <w:rPr>
                <w:sz w:val="22"/>
                <w:szCs w:val="22"/>
              </w:rPr>
              <w:t xml:space="preserve"> “U.Calvi”</w:t>
            </w:r>
          </w:p>
          <w:p>
            <w:pPr>
              <w:pStyle w:val="Titolo2"/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Via Santa Lucia 31 – 18100 Imperia – C.F. 80011330083</w:t>
            </w:r>
          </w:p>
          <w:p>
            <w:pPr>
              <w:pStyle w:val="Titolo2"/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Tel. 0183.29.59.58 – Fax 0183.27.55.37  </w:t>
            </w:r>
          </w:p>
          <w:p>
            <w:pPr>
              <w:pStyle w:val="Titolo2"/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e-mail: imis002001@istruzione.it</w:t>
            </w:r>
          </w:p>
          <w:p>
            <w:pPr>
              <w:pStyle w:val="Normal"/>
              <w:spacing w:lineRule="atLeas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per Posta Elettronica Certificata: imis002001@pec.istruzione.it</w:t>
            </w:r>
          </w:p>
          <w:p>
            <w:pPr>
              <w:pStyle w:val="Normal"/>
              <w:jc w:val="center"/>
              <w:rPr>
                <w:rFonts w:cs="Tahoma"/>
                <w:sz w:val="18"/>
              </w:rPr>
            </w:pPr>
            <w:r>
              <w:rPr>
                <w:sz w:val="22"/>
                <w:szCs w:val="22"/>
              </w:rPr>
              <w:t>sito: www.polotecnologicoimperiese.it</w:t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rFonts w:cs="Tahoma"/>
                <w:sz w:val="36"/>
              </w:rPr>
            </w:pPr>
            <w:r>
              <w:rPr>
                <w:rFonts w:cs="Tahoma"/>
                <w:sz w:val="36"/>
              </w:rPr>
              <w:object>
                <v:shape id="ole_rId3" style="width:70.3pt;height:71.9pt" o:ole="">
                  <v:imagedata r:id="rId4" o:title=""/>
                </v:shape>
                <o:OLEObject Type="Embed" ProgID="Word.Picture.8" ShapeID="ole_rId3" DrawAspect="Content" ObjectID="_418986240" r:id="rId3"/>
              </w:object>
            </w:r>
          </w:p>
        </w:tc>
      </w:tr>
    </w:tbl>
    <w:p>
      <w:pPr>
        <w:pStyle w:val="Titolo1"/>
        <w:snapToGrid w:val="false"/>
        <w:spacing w:before="180" w:after="0"/>
        <w:rPr>
          <w:rFonts w:cs="Tahoma"/>
          <w:sz w:val="24"/>
        </w:rPr>
      </w:pPr>
      <w:r>
        <w:rPr>
          <w:rFonts w:cs="Tahoma"/>
          <w:sz w:val="24"/>
        </w:rPr>
      </w:r>
    </w:p>
    <w:p>
      <w:pPr>
        <w:pStyle w:val="Titolo1"/>
        <w:snapToGrid w:val="false"/>
        <w:spacing w:before="180" w:after="0"/>
        <w:jc w:val="center"/>
        <w:rPr>
          <w:rFonts w:cs="Tahoma"/>
          <w:b/>
          <w:b/>
          <w:sz w:val="24"/>
        </w:rPr>
      </w:pPr>
      <w:r>
        <w:rPr>
          <w:rFonts w:cs="Tahoma"/>
          <w:b/>
          <w:sz w:val="24"/>
        </w:rPr>
        <w:t xml:space="preserve"> </w:t>
      </w:r>
      <w:r>
        <w:rPr>
          <w:rFonts w:cs="Tahoma"/>
          <w:b/>
          <w:sz w:val="24"/>
        </w:rPr>
        <w:t>RICHIESTA MATERIALE</w:t>
      </w:r>
    </w:p>
    <w:p>
      <w:pPr>
        <w:pStyle w:val="Normal"/>
        <w:jc w:val="center"/>
        <w:rPr>
          <w:b/>
          <w:b/>
        </w:rPr>
      </w:pPr>
      <w:r>
        <w:rPr>
          <w:b/>
        </w:rPr>
        <w:t>MINUTE SPESE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itolo1"/>
        <w:snapToGrid w:val="false"/>
        <w:spacing w:before="180" w:after="0"/>
        <w:rPr>
          <w:rFonts w:cs="Tahoma"/>
          <w:sz w:val="24"/>
        </w:rPr>
      </w:pPr>
      <w:r>
        <w:rPr>
          <w:rFonts w:cs="Tahoma"/>
          <w:sz w:val="24"/>
        </w:rPr>
        <w:t>Responsabile dell’attività</w:t>
      </w:r>
    </w:p>
    <w:p>
      <w:pPr>
        <w:pStyle w:val="Normal"/>
        <w:rPr/>
      </w:pPr>
      <w:r>
        <w:rPr/>
      </w:r>
    </w:p>
    <w:tbl>
      <w:tblPr>
        <w:tblW w:w="9777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77"/>
      </w:tblGrid>
      <w:tr>
        <w:trPr/>
        <w:tc>
          <w:tcPr>
            <w:tcW w:w="9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  <w:t>Materiale richiesto</w:t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</w:r>
    </w:p>
    <w:tbl>
      <w:tblPr>
        <w:tblW w:w="9777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77"/>
      </w:tblGrid>
      <w:tr>
        <w:trPr/>
        <w:tc>
          <w:tcPr>
            <w:tcW w:w="9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rFonts w:cs="Tahoma"/>
              </w:rPr>
            </w:pPr>
            <w:r>
              <w:rPr>
                <w:rFonts w:cs="Tahoma"/>
              </w:rPr>
            </w:r>
          </w:p>
        </w:tc>
      </w:tr>
      <w:tr>
        <w:trPr/>
        <w:tc>
          <w:tcPr>
            <w:tcW w:w="9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rFonts w:cs="Tahoma"/>
              </w:rPr>
            </w:pPr>
            <w:r>
              <w:rPr>
                <w:rFonts w:cs="Tahoma"/>
              </w:rPr>
            </w:r>
          </w:p>
        </w:tc>
      </w:tr>
    </w:tbl>
    <w:p>
      <w:pPr>
        <w:pStyle w:val="Normal"/>
        <w:snapToGrid w:val="false"/>
        <w:rPr>
          <w:rFonts w:cs="Tahoma"/>
        </w:rPr>
      </w:pPr>
      <w:r>
        <w:rPr>
          <w:rFonts w:cs="Tahoma"/>
        </w:rPr>
        <w:tab/>
        <w:tab/>
        <w:tab/>
        <w:tab/>
        <w:tab/>
        <w:tab/>
        <w:tab/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  <w:t>Motivazione</w:t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</w:r>
    </w:p>
    <w:tbl>
      <w:tblPr>
        <w:tblW w:w="9777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77"/>
      </w:tblGrid>
      <w:tr>
        <w:trPr/>
        <w:tc>
          <w:tcPr>
            <w:tcW w:w="9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rFonts w:cs="Tahoma"/>
              </w:rPr>
            </w:pPr>
            <w:r>
              <w:rPr>
                <w:rFonts w:cs="Tahoma"/>
              </w:rPr>
            </w:r>
          </w:p>
        </w:tc>
      </w:tr>
      <w:tr>
        <w:trPr/>
        <w:tc>
          <w:tcPr>
            <w:tcW w:w="9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rFonts w:cs="Tahoma"/>
              </w:rPr>
            </w:pPr>
            <w:r>
              <w:rPr>
                <w:rFonts w:cs="Tahoma"/>
              </w:rPr>
            </w:r>
          </w:p>
        </w:tc>
      </w:tr>
    </w:tbl>
    <w:p>
      <w:pPr>
        <w:pStyle w:val="Normal"/>
        <w:snapToGrid w:val="false"/>
        <w:rPr>
          <w:rFonts w:cs="Tahoma"/>
        </w:rPr>
      </w:pPr>
      <w:r>
        <w:rPr>
          <w:rFonts w:cs="Tahoma"/>
        </w:rPr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  <w:t>Data                                                                                                Firma</w:t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  <w:t>Firma per Autorizzazione all’acquisto</w:t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</w:r>
    </w:p>
    <w:tbl>
      <w:tblPr>
        <w:tblW w:w="977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77"/>
      </w:tblGrid>
      <w:tr>
        <w:trPr/>
        <w:tc>
          <w:tcPr>
            <w:tcW w:w="9777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cs="Tahoma"/>
              </w:rPr>
            </w:pPr>
            <w:r>
              <w:rPr>
                <w:rFonts w:cs="Tahoma"/>
              </w:rPr>
              <w:t xml:space="preserve">                </w:t>
            </w:r>
            <w:r>
              <w:rPr>
                <w:rFonts w:cs="Tahoma"/>
              </w:rPr>
              <w:t>DSGA</w:t>
            </w:r>
          </w:p>
          <w:p>
            <w:pPr>
              <w:pStyle w:val="Normal"/>
              <w:snapToGrid w:val="false"/>
              <w:rPr/>
            </w:pPr>
            <w:r>
              <w:rPr>
                <w:rFonts w:cs="Tahoma"/>
              </w:rPr>
              <w:t xml:space="preserve">         </w:t>
            </w:r>
          </w:p>
          <w:p>
            <w:pPr>
              <w:pStyle w:val="Normal"/>
              <w:snapToGrid w:val="false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Normal"/>
              <w:snapToGrid w:val="false"/>
              <w:rPr>
                <w:rFonts w:cs="Tahoma"/>
              </w:rPr>
            </w:pPr>
            <w:r>
              <w:rPr>
                <w:sz w:val="18"/>
                <w:szCs w:val="18"/>
              </w:rPr>
              <w:t>Firmato digitalmente ai sensi del Codice dell’Amministrazione Digitale e norme connesse</w:t>
            </w:r>
          </w:p>
          <w:p>
            <w:pPr>
              <w:pStyle w:val="Normal"/>
              <w:snapToGrid w:val="false"/>
              <w:rPr>
                <w:rFonts w:cs="Tahoma"/>
              </w:rPr>
            </w:pPr>
            <w:r>
              <w:rPr>
                <w:rFonts w:cs="Tahoma"/>
              </w:rPr>
            </w:r>
          </w:p>
        </w:tc>
      </w:tr>
    </w:tbl>
    <w:p>
      <w:pPr>
        <w:pStyle w:val="Normal"/>
        <w:snapToGrid w:val="false"/>
        <w:rPr>
          <w:rFonts w:cs="Tahoma"/>
        </w:rPr>
      </w:pPr>
      <w:r>
        <w:rPr>
          <w:rFonts w:cs="Tahoma"/>
        </w:rPr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  <w:t>Si allega fattura o scontrino con descrizione del materiale acquistato (in mancanza della descrizione farla scrivere sul retro con timbro e firma della ditta)</w:t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  <w:tab/>
        <w:tab/>
        <w:tab/>
      </w:r>
    </w:p>
    <w:p>
      <w:pPr>
        <w:pStyle w:val="Normal"/>
        <w:snapToGrid w:val="false"/>
        <w:rPr>
          <w:rFonts w:cs="Tahoma"/>
        </w:rPr>
      </w:pPr>
      <w:r>
        <w:rPr>
          <w:rFonts w:cs="Tahoma"/>
        </w:rPr>
      </w:r>
    </w:p>
    <w:p>
      <w:pPr>
        <w:pStyle w:val="Normal"/>
        <w:snapToGrid w:val="false"/>
        <w:rPr/>
      </w:pPr>
      <w:r>
        <w:rPr/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oudy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de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623de8"/>
    <w:pPr>
      <w:keepNext/>
      <w:outlineLvl w:val="0"/>
    </w:pPr>
    <w:rPr>
      <w:sz w:val="36"/>
    </w:rPr>
  </w:style>
  <w:style w:type="paragraph" w:styleId="Titolo2">
    <w:name w:val="Heading 2"/>
    <w:basedOn w:val="Normal"/>
    <w:link w:val="Titolo2Carattere"/>
    <w:uiPriority w:val="9"/>
    <w:qFormat/>
    <w:rsid w:val="00623de8"/>
    <w:pPr>
      <w:keepNext/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locked/>
    <w:rsid w:val="0054046f"/>
    <w:rPr>
      <w:rFonts w:eastAsia="Times New Roman" w:cs="Times New Roman"/>
      <w:sz w:val="24"/>
      <w:szCs w:val="24"/>
    </w:rPr>
  </w:style>
  <w:style w:type="character" w:styleId="Titolo2Carattere" w:customStyle="1">
    <w:name w:val="Titolo 2 Carattere"/>
    <w:basedOn w:val="DefaultParagraphFont"/>
    <w:link w:val="Titolo2"/>
    <w:uiPriority w:val="9"/>
    <w:qFormat/>
    <w:locked/>
    <w:rsid w:val="0054046f"/>
    <w:rPr>
      <w:rFonts w:eastAsia="Times New Roman" w:cs="Times New Roman"/>
      <w:sz w:val="24"/>
      <w:szCs w:val="24"/>
    </w:rPr>
  </w:style>
  <w:style w:type="character" w:styleId="AbsatzStandardschriftart" w:customStyle="1">
    <w:name w:val="Absatz-Standardschriftart"/>
    <w:qFormat/>
    <w:rsid w:val="00623de8"/>
    <w:rPr/>
  </w:style>
  <w:style w:type="character" w:styleId="Caratteredellanota" w:customStyle="1">
    <w:name w:val="Carattere della nota"/>
    <w:qFormat/>
    <w:rsid w:val="00623de8"/>
    <w:rPr/>
  </w:style>
  <w:style w:type="character" w:styleId="CollegamentoInternet">
    <w:name w:val="Collegamento Internet"/>
    <w:basedOn w:val="DefaultParagraphFont"/>
    <w:uiPriority w:val="99"/>
    <w:semiHidden/>
    <w:rsid w:val="00623de8"/>
    <w:rPr>
      <w:rFonts w:cs="Times New Roman"/>
      <w:color w:val="000080"/>
      <w:u w:val="single"/>
    </w:rPr>
  </w:style>
  <w:style w:type="character" w:styleId="Caratterenotadichiusura" w:customStyle="1">
    <w:name w:val="Carattere nota di chiusura"/>
    <w:qFormat/>
    <w:rsid w:val="00623de8"/>
    <w:rPr/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locked/>
    <w:rPr>
      <w:rFonts w:cs="Times New Roman"/>
      <w:sz w:val="24"/>
      <w:szCs w:val="24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1a6b0c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semiHidden/>
    <w:rsid w:val="00623de8"/>
    <w:pPr>
      <w:spacing w:before="0" w:after="120"/>
    </w:pPr>
    <w:rPr/>
  </w:style>
  <w:style w:type="paragraph" w:styleId="Elenco">
    <w:name w:val="List"/>
    <w:basedOn w:val="Corpodeltesto"/>
    <w:uiPriority w:val="99"/>
    <w:semiHidden/>
    <w:rsid w:val="00623de8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de8"/>
    <w:pPr>
      <w:suppressLineNumbers/>
    </w:pPr>
    <w:rPr>
      <w:rFonts w:cs="Tahoma"/>
    </w:rPr>
  </w:style>
  <w:style w:type="paragraph" w:styleId="Intestazione1" w:customStyle="1">
    <w:name w:val="Intestazione1"/>
    <w:basedOn w:val="Normal"/>
    <w:qFormat/>
    <w:rsid w:val="00623de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Didascalia1" w:customStyle="1">
    <w:name w:val="Didascalia1"/>
    <w:basedOn w:val="Normal"/>
    <w:qFormat/>
    <w:rsid w:val="00623de8"/>
    <w:pPr>
      <w:suppressLineNumbers/>
      <w:spacing w:before="120" w:after="120"/>
    </w:pPr>
    <w:rPr>
      <w:rFonts w:cs="Tahoma"/>
      <w:i/>
      <w:iCs/>
    </w:rPr>
  </w:style>
  <w:style w:type="paragraph" w:styleId="Contenutotabella" w:customStyle="1">
    <w:name w:val="Contenuto tabella"/>
    <w:basedOn w:val="Normal"/>
    <w:qFormat/>
    <w:rsid w:val="00623de8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623de8"/>
    <w:pPr>
      <w:jc w:val="center"/>
    </w:pPr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a6b0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b474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image" Target="media/image2.e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LibreOffice/5.2.1.2$Windows_x86 LibreOffice_project/31dd62db80d4e60af04904455ec9c9219178d620</Application>
  <Pages>1</Pages>
  <Words>87</Words>
  <Characters>663</Characters>
  <CharactersWithSpaces>868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2018-02-02T09:08:00Z</dcterms:created>
  <dc:creator>roncallo</dc:creator>
  <dc:description/>
  <dc:language>it-IT</dc:language>
  <cp:lastModifiedBy/>
  <cp:lastPrinted>2009-01-30T10:41:00Z</cp:lastPrinted>
  <dcterms:modified xsi:type="dcterms:W3CDTF">2018-10-31T09:17:57Z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