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77340" cy="1577340"/>
            <wp:effectExtent b="0" l="0" r="0" t="0"/>
            <wp:wrapSquare wrapText="bothSides" distB="0" distT="0" distL="114300" distR="114300"/>
            <wp:docPr descr="Nessuna descrizione della foto disponibile." id="1" name="image1.png"/>
            <a:graphic>
              <a:graphicData uri="http://schemas.openxmlformats.org/drawingml/2006/picture">
                <pic:pic>
                  <pic:nvPicPr>
                    <pic:cNvPr descr="Nessuna descrizione della foto disponibile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577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spacing w:line="256" w:lineRule="auto"/>
        <w:ind w:left="4320" w:right="2159" w:firstLine="72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960.0" w:type="dxa"/>
        <w:jc w:val="left"/>
        <w:tblInd w:w="0.0" w:type="pct"/>
        <w:tblLayout w:type="fixed"/>
        <w:tblLook w:val="0400"/>
      </w:tblPr>
      <w:tblGrid>
        <w:gridCol w:w="2220"/>
        <w:gridCol w:w="4734"/>
        <w:gridCol w:w="6"/>
        <w:tblGridChange w:id="0">
          <w:tblGrid>
            <w:gridCol w:w="2220"/>
            <w:gridCol w:w="4734"/>
            <w:gridCol w:w="6"/>
          </w:tblGrid>
        </w:tblGridChange>
      </w:tblGrid>
      <w:tr>
        <w:trPr>
          <w:trHeight w:val="20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0.0" w:type="dxa"/>
              <w:bottom w:w="75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1"/>
              <w:rPr>
                <w:rFonts w:ascii="Open Sans" w:cs="Open Sans" w:eastAsia="Open Sans" w:hAnsi="Open Sans"/>
                <w:b w:val="1"/>
                <w:color w:val="2c3e5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c3e50"/>
                <w:rtl w:val="0"/>
              </w:rPr>
              <w:t xml:space="preserve">Codice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150.0" w:type="dxa"/>
              <w:bottom w:w="75.0" w:type="dxa"/>
              <w:right w:w="15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1"/>
              <w:rPr>
                <w:rFonts w:ascii="Open Sans" w:cs="Open Sans" w:eastAsia="Open Sans" w:hAnsi="Open Sans"/>
                <w:color w:val="2c3e5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2c3e50"/>
                <w:rtl w:val="0"/>
              </w:rPr>
              <w:t xml:space="preserve">IMIS002001</w:t>
            </w:r>
          </w:p>
        </w:tc>
      </w:tr>
      <w:tr>
        <w:trPr>
          <w:trHeight w:val="20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0.0" w:type="dxa"/>
              <w:bottom w:w="75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1"/>
              <w:rPr>
                <w:rFonts w:ascii="Open Sans" w:cs="Open Sans" w:eastAsia="Open Sans" w:hAnsi="Open Sans"/>
                <w:b w:val="1"/>
                <w:color w:val="2c3e5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c3e50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150.0" w:type="dxa"/>
              <w:bottom w:w="75.0" w:type="dxa"/>
              <w:right w:w="15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1"/>
              <w:rPr>
                <w:rFonts w:ascii="Open Sans" w:cs="Open Sans" w:eastAsia="Open Sans" w:hAnsi="Open Sans"/>
                <w:color w:val="2c3e50"/>
              </w:rPr>
            </w:pPr>
            <w:hyperlink r:id="rId7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00a0c7"/>
                  <w:rtl w:val="0"/>
                </w:rPr>
                <w:t xml:space="preserve">IMIS002001@istruzione.it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0.0" w:type="dxa"/>
              <w:bottom w:w="75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1"/>
              <w:rPr>
                <w:rFonts w:ascii="Open Sans" w:cs="Open Sans" w:eastAsia="Open Sans" w:hAnsi="Open Sans"/>
                <w:b w:val="1"/>
                <w:color w:val="2c3e5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c3e50"/>
                <w:rtl w:val="0"/>
              </w:rPr>
              <w:t xml:space="preserve">PEC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150.0" w:type="dxa"/>
              <w:bottom w:w="75.0" w:type="dxa"/>
              <w:right w:w="15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1"/>
              <w:rPr>
                <w:rFonts w:ascii="Open Sans" w:cs="Open Sans" w:eastAsia="Open Sans" w:hAnsi="Open Sans"/>
                <w:color w:val="2c3e50"/>
              </w:rPr>
            </w:pPr>
            <w:hyperlink r:id="rId8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00a0c7"/>
                  <w:rtl w:val="0"/>
                </w:rPr>
                <w:t xml:space="preserve">imis002001@pec.istruzione.it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0.0" w:type="dxa"/>
              <w:bottom w:w="75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1"/>
              <w:rPr>
                <w:rFonts w:ascii="Open Sans" w:cs="Open Sans" w:eastAsia="Open Sans" w:hAnsi="Open Sans"/>
                <w:b w:val="1"/>
                <w:color w:val="2c3e5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c3e50"/>
                <w:rtl w:val="0"/>
              </w:rPr>
              <w:t xml:space="preserve">Sito web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75.0" w:type="dxa"/>
              <w:left w:w="150.0" w:type="dxa"/>
              <w:bottom w:w="75.0" w:type="dxa"/>
              <w:right w:w="15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1"/>
              <w:rPr>
                <w:rFonts w:ascii="Open Sans" w:cs="Open Sans" w:eastAsia="Open Sans" w:hAnsi="Open Sans"/>
                <w:color w:val="2c3e50"/>
              </w:rPr>
            </w:pPr>
            <w:hyperlink r:id="rId9">
              <w:r w:rsidDel="00000000" w:rsidR="00000000" w:rsidRPr="00000000">
                <w:rPr>
                  <w:rFonts w:ascii="Open Sans" w:cs="Open Sans" w:eastAsia="Open Sans" w:hAnsi="Open Sans"/>
                  <w:b w:val="1"/>
                  <w:color w:val="01699f"/>
                  <w:rtl w:val="0"/>
                </w:rPr>
                <w:t xml:space="preserve">http://www.polotecnologicoimperiese.gov.it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0E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spacing w:line="256" w:lineRule="auto"/>
        <w:ind w:right="215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spacing w:line="256" w:lineRule="auto"/>
        <w:ind w:right="2159"/>
        <w:rPr>
          <w:rFonts w:ascii="Arial" w:cs="Arial" w:eastAsia="Arial" w:hAnsi="Arial"/>
          <w:color w:val="54545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256" w:lineRule="auto"/>
        <w:ind w:right="2159"/>
        <w:rPr>
          <w:rFonts w:ascii="Arial" w:cs="Arial" w:eastAsia="Arial" w:hAnsi="Arial"/>
          <w:color w:val="54545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spacing w:line="256" w:lineRule="auto"/>
        <w:ind w:right="2159"/>
        <w:rPr>
          <w:rFonts w:ascii="Arial" w:cs="Arial" w:eastAsia="Arial" w:hAnsi="Arial"/>
          <w:color w:val="545454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color w:val="545454"/>
          <w:sz w:val="21"/>
          <w:szCs w:val="21"/>
          <w:highlight w:val="whit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7">
      <w:pPr>
        <w:keepNext w:val="1"/>
        <w:spacing w:line="360" w:lineRule="auto"/>
        <w:ind w:right="215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                    PROGETTO FORMATIVO INDIVIDUALE - BIENNIO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Corso Commerciale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spacing w:line="360" w:lineRule="auto"/>
        <w:jc w:val="center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INDIRIZZO: sede segreteria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Via Santa Lucia, 31, 18100 Imperia IM</w:t>
      </w:r>
    </w:p>
    <w:p w:rsidR="00000000" w:rsidDel="00000000" w:rsidP="00000000" w:rsidRDefault="00000000" w:rsidRPr="00000000" w14:paraId="00000019">
      <w:pPr>
        <w:keepNext w:val="1"/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Sede IPSSC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-  il Polo Universitario Imperiese, in via Nizza 8.</w:t>
      </w:r>
      <w:r w:rsidDel="00000000" w:rsidR="00000000" w:rsidRPr="00000000">
        <w:rPr>
          <w:rtl w:val="0"/>
        </w:rPr>
      </w:r>
    </w:p>
    <w:tbl>
      <w:tblPr>
        <w:tblStyle w:val="Table2"/>
        <w:tblW w:w="15309.0" w:type="dxa"/>
        <w:jc w:val="left"/>
        <w:tblInd w:w="-5.0" w:type="dxa"/>
        <w:tblLayout w:type="fixed"/>
        <w:tblLook w:val="000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  <w:tblGridChange w:id="0">
          <w:tblGrid>
            <w:gridCol w:w="3261"/>
            <w:gridCol w:w="2268"/>
            <w:gridCol w:w="283"/>
            <w:gridCol w:w="425"/>
            <w:gridCol w:w="2268"/>
            <w:gridCol w:w="780"/>
            <w:gridCol w:w="1205"/>
            <w:gridCol w:w="992"/>
            <w:gridCol w:w="3827"/>
          </w:tblGrid>
        </w:tblGridChange>
      </w:tblGrid>
      <w:tr>
        <w:trPr>
          <w:trHeight w:val="479" w:hRule="atLeast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A">
            <w:pPr>
              <w:spacing w:line="256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6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QUADRO N. 1: DATI GENERALI E ANAGRAFICI DELL’ALUNNO</w:t>
            </w:r>
          </w:p>
        </w:tc>
      </w:tr>
      <w:tr>
        <w:trPr>
          <w:trHeight w:val="3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 di nascita:</w:t>
            </w:r>
          </w:p>
        </w:tc>
      </w:tr>
      <w:tr>
        <w:trPr>
          <w:trHeight w:val="285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Indirizzo e comune di residenza: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Classe a.s. 2018-19: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Codice Ateco: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Classificazione NUP:</w:t>
            </w:r>
          </w:p>
          <w:p w:rsidR="00000000" w:rsidDel="00000000" w:rsidP="00000000" w:rsidRDefault="00000000" w:rsidRPr="00000000" w14:paraId="00000036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Classe a.s. 2019-20:</w:t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Eventuali bisogni educativi speciali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disturbo specifico   dell’apprendimento      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bisogno educativo speciale (da parte Cdc)</w:t>
            </w:r>
          </w:p>
          <w:p w:rsidR="00000000" w:rsidDel="00000000" w:rsidP="00000000" w:rsidRDefault="00000000" w:rsidRPr="00000000" w14:paraId="00000044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con documentazione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senza documentazione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certificazione L. 104/92 con programmazione per:</w:t>
            </w:r>
          </w:p>
          <w:p w:rsidR="00000000" w:rsidDel="00000000" w:rsidP="00000000" w:rsidRDefault="00000000" w:rsidRPr="00000000" w14:paraId="00000049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obiettivi minimi       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obiettivi differenziati</w:t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Livello di conoscenza della lingua italiana </w:t>
            </w:r>
          </w:p>
          <w:p w:rsidR="00000000" w:rsidDel="00000000" w:rsidP="00000000" w:rsidRDefault="00000000" w:rsidRPr="00000000" w14:paraId="0000004C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(se alunno di madrelingua non italiana o di recente immigrazione)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pos="945"/>
              </w:tabs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Lettura e scrittura</w:t>
            </w:r>
          </w:p>
          <w:p w:rsidR="00000000" w:rsidDel="00000000" w:rsidP="00000000" w:rsidRDefault="00000000" w:rsidRPr="00000000" w14:paraId="00000051">
            <w:pPr>
              <w:tabs>
                <w:tab w:val="left" w:pos="945"/>
              </w:tabs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A2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tabs>
                <w:tab w:val="left" w:pos="945"/>
              </w:tabs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Comprensione ed esposizione orale</w:t>
            </w:r>
          </w:p>
          <w:p w:rsidR="00000000" w:rsidDel="00000000" w:rsidP="00000000" w:rsidRDefault="00000000" w:rsidRPr="00000000" w14:paraId="00000055">
            <w:pPr>
              <w:tabs>
                <w:tab w:val="left" w:pos="945"/>
              </w:tabs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A2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B1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B2</w:t>
            </w:r>
          </w:p>
        </w:tc>
      </w:tr>
      <w:tr>
        <w:trPr>
          <w:trHeight w:val="37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5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Docente tutor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5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(a.s. 2018-19)</w:t>
            </w:r>
          </w:p>
          <w:p w:rsidR="00000000" w:rsidDel="00000000" w:rsidP="00000000" w:rsidRDefault="00000000" w:rsidRPr="00000000" w14:paraId="00000059">
            <w:pPr>
              <w:spacing w:line="25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5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(a.s. 2019-20)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5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Indirizzo scelto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5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NUOVI SERVIZI COMMERCIALI – 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5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studente non italofono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67"/>
        <w:gridCol w:w="7667"/>
        <w:tblGridChange w:id="0">
          <w:tblGrid>
            <w:gridCol w:w="7667"/>
            <w:gridCol w:w="7667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Scuola di provenienza (scrivere l’ultima scuola frequentata)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Anni di permanenza in Italia (solo se nato/a in un Paese diverso dall’Italia)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Lingua materna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Prima lingua straniera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n. anni di studio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Seconda lingua straniera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n. anni di studio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Terza lingua straniera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    n. anni di studio</w:t>
            </w:r>
          </w:p>
        </w:tc>
      </w:tr>
    </w:tbl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32"/>
        <w:tblGridChange w:id="0">
          <w:tblGrid>
            <w:gridCol w:w="15332"/>
          </w:tblGrid>
        </w:tblGridChange>
      </w:tblGrid>
      <w:tr>
        <w:trPr>
          <w:trHeight w:val="507" w:hRule="atLeast"/>
        </w:trPr>
        <w:tc>
          <w:tcPr>
            <w:shd w:fill="e7e6e6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N. 2: SINTESI DEL BILANCIO PERSONALE INIZIALE</w:t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7E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PROFILO DELL’ALLIEVO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DESUNTO DAL QUESTIONARIO STUDENTE E DAL QUESTIONARIO GENITORI ALLEGATI AL PFI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Sulla base di quanto emerso dal bilancio personale iniziale e dell’osservazione svolta in classe, fornire una descrizione dell’alunno/a: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5101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895"/>
              <w:gridCol w:w="567"/>
              <w:gridCol w:w="567"/>
              <w:gridCol w:w="1072"/>
              <w:tblGridChange w:id="0">
                <w:tblGrid>
                  <w:gridCol w:w="12895"/>
                  <w:gridCol w:w="567"/>
                  <w:gridCol w:w="567"/>
                  <w:gridCol w:w="1072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81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SI</w:t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NO</w:t>
                  </w:r>
                </w:p>
              </w:tc>
              <w:tc>
                <w:tcPr/>
                <w:p w:rsidR="00000000" w:rsidDel="00000000" w:rsidP="00000000" w:rsidRDefault="00000000" w:rsidRPr="00000000" w14:paraId="00000084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 PARTE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Mostra attitudine e predisposizione nei confronti del percorso formativo scelto</w:t>
                  </w:r>
                </w:p>
                <w:p w:rsidR="00000000" w:rsidDel="00000000" w:rsidP="00000000" w:rsidRDefault="00000000" w:rsidRPr="00000000" w14:paraId="0000008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72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Partecipa e dimostra interesse nei confronti delle attività scolastiche</w:t>
                  </w:r>
                </w:p>
                <w:p w:rsidR="00000000" w:rsidDel="00000000" w:rsidP="00000000" w:rsidRDefault="00000000" w:rsidRPr="00000000" w14:paraId="00000088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 acquisito un adeguato livello di autostima</w:t>
                  </w:r>
                </w:p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72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Esprime aspirazioni future nei confronti del percorso di studio scelto</w:t>
                  </w:r>
                </w:p>
                <w:p w:rsidR="00000000" w:rsidDel="00000000" w:rsidP="00000000" w:rsidRDefault="00000000" w:rsidRPr="00000000" w14:paraId="0000008C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 raggiunto un adeguato livello di autonomia nello svolgimento di compiti ed efficacia del metodo di studio</w:t>
                  </w:r>
                </w:p>
                <w:p w:rsidR="00000000" w:rsidDel="00000000" w:rsidP="00000000" w:rsidRDefault="00000000" w:rsidRPr="00000000" w14:paraId="0000008E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Manifesta un adeguato impegno nelle attività scolastiche e nello studio</w:t>
                  </w:r>
                </w:p>
                <w:p w:rsidR="00000000" w:rsidDel="00000000" w:rsidP="00000000" w:rsidRDefault="00000000" w:rsidRPr="00000000" w14:paraId="00000090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Mostra responsabilità nella gestione del lavoro e dei materiali scolastici</w:t>
                  </w:r>
                </w:p>
                <w:p w:rsidR="00000000" w:rsidDel="00000000" w:rsidP="00000000" w:rsidRDefault="00000000" w:rsidRPr="00000000" w14:paraId="00000092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E’ caratterizzato dai seguenti stili di apprendimento dominanti </w:t>
                  </w:r>
                </w:p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44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visivo verbale / visivo non verbale </w:t>
                  </w:r>
                </w:p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44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uditivo</w:t>
                  </w:r>
                </w:p>
                <w:p w:rsidR="00000000" w:rsidDel="00000000" w:rsidP="00000000" w:rsidRDefault="00000000" w:rsidRPr="00000000" w14:paraId="00000096">
                  <w:pPr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44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cinestetico</w:t>
                  </w:r>
                </w:p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44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analitico / globale</w:t>
                  </w:r>
                </w:p>
                <w:p w:rsidR="00000000" w:rsidDel="00000000" w:rsidP="00000000" w:rsidRDefault="00000000" w:rsidRPr="00000000" w14:paraId="00000098">
                  <w:pPr>
                    <w:keepNext w:val="0"/>
                    <w:keepLines w:val="0"/>
                    <w:widowControl w:val="0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44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individuale / di gruppo</w:t>
                  </w:r>
                </w:p>
                <w:p w:rsidR="00000000" w:rsidDel="00000000" w:rsidP="00000000" w:rsidRDefault="00000000" w:rsidRPr="00000000" w14:paraId="00000099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9A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720" w:right="0" w:hanging="360"/>
                    <w:jc w:val="both"/>
                    <w:rPr/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 un adeguato comportamento ed è capace di relazionarsi e di socializzare nel contesto classe/scuola</w:t>
                  </w:r>
                </w:p>
              </w:tc>
              <w:tc>
                <w:tcPr/>
                <w:p w:rsidR="00000000" w:rsidDel="00000000" w:rsidP="00000000" w:rsidRDefault="00000000" w:rsidRPr="00000000" w14:paraId="0000009B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spacing w:line="276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Punti di forza/aspetti da migliorare: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76" w:lineRule="auto"/>
              <w:ind w:left="720" w:right="0" w:hanging="7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Interessi e passioni in ambito extrascolastico: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0A2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COMPETENZE ACQUISITE IN CONTESTI FORMALI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3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PRECEDENTI ESPERIENZE DI ISTRUZIONE E FORMAZIONE </w:t>
            </w:r>
            <w:r w:rsidDel="00000000" w:rsidR="00000000" w:rsidRPr="00000000">
              <w:rPr>
                <w:i w:val="1"/>
                <w:rtl w:val="0"/>
              </w:rPr>
              <w:t xml:space="preserve">(indicare la scuola o il percorso formativo di provenienza)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5">
            <w:pPr>
              <w:spacing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EVENTUALI RIPETENZE </w:t>
            </w:r>
            <w:r w:rsidDel="00000000" w:rsidR="00000000" w:rsidRPr="00000000">
              <w:rPr>
                <w:i w:val="1"/>
                <w:rtl w:val="0"/>
              </w:rPr>
              <w:t xml:space="preserve">(indicare la/e classe/i ripetuta/e) 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TITOLI DI STUDIO CONSEGUITI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L’alunno/a ha conseguito il diploma di scuola secondaria di I grado con votazione di ……./10 nell’anno scolastico 201… - 201….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ATTIVITÀ PARTICOLARMENTE SIGNIFICATIVE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spacing w:line="276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EVENTUALI CREDITI DIMOSTRABILI ACQUISITI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76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CERTIFICAZIONE DELLE COMPETENZE E DEI RISULTATI INVALSI RELATIVI AL PRIMO CICLO DI ISTRUZIONE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docente tutor </w:t>
            </w:r>
            <w:r w:rsidDel="00000000" w:rsidR="00000000" w:rsidRPr="00000000">
              <w:rPr>
                <w:i w:val="1"/>
                <w:rtl w:val="0"/>
              </w:rPr>
              <w:t xml:space="preserve">ha preso visione della certificazione delle competenze del primo ciclo di istruzione, che è stata allegata al fascicolo del bilancio personale iniziale dello studente</w:t>
            </w:r>
            <w:r w:rsidDel="00000000" w:rsidR="00000000" w:rsidRPr="00000000">
              <w:rPr>
                <w:rtl w:val="0"/>
              </w:rPr>
              <w:t xml:space="preserve"> / </w:t>
            </w:r>
            <w:r w:rsidDel="00000000" w:rsidR="00000000" w:rsidRPr="00000000">
              <w:rPr>
                <w:i w:val="1"/>
                <w:rtl w:val="0"/>
              </w:rPr>
              <w:t xml:space="preserve">non ha potuto prendere visione in quanto non consegnata all’atto dell’iscrizione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Dai livelli acquisiti nella certificazione emergono particolari competenze in ambito linguistico / scientifico-tecnologico e matematico / digitale / sociale e civico / metacognitivo / creativo / storico-culturale / artistico, mentre si possono rilevare difficoltà/bisogna migliorare in ambito …………………………………………………………………………</w:t>
            </w:r>
          </w:p>
          <w:p w:rsidR="00000000" w:rsidDel="00000000" w:rsidP="00000000" w:rsidRDefault="00000000" w:rsidRPr="00000000" w14:paraId="000000B1">
            <w:pPr>
              <w:spacing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Dai risultati della prova INVALSI in uscita dal I ciclo emergono livelli </w:t>
            </w:r>
            <w:r w:rsidDel="00000000" w:rsidR="00000000" w:rsidRPr="00000000">
              <w:rPr>
                <w:i w:val="1"/>
                <w:rtl w:val="0"/>
              </w:rPr>
              <w:t xml:space="preserve">adeguati/parzialmente adeguati</w:t>
            </w:r>
            <w:r w:rsidDel="00000000" w:rsidR="00000000" w:rsidRPr="00000000">
              <w:rPr>
                <w:rtl w:val="0"/>
              </w:rPr>
              <w:t xml:space="preserve"> in italiano / matematica / inglese </w:t>
            </w:r>
            <w:r w:rsidDel="00000000" w:rsidR="00000000" w:rsidRPr="00000000">
              <w:rPr>
                <w:i w:val="1"/>
                <w:rtl w:val="0"/>
              </w:rPr>
              <w:t xml:space="preserve">oppure</w:t>
            </w:r>
            <w:r w:rsidDel="00000000" w:rsidR="00000000" w:rsidRPr="00000000">
              <w:rPr>
                <w:rtl w:val="0"/>
              </w:rPr>
              <w:t xml:space="preserve"> La certificazione dei risultati della prova INVALSI conclusiva del I ciclo </w:t>
            </w:r>
            <w:r w:rsidDel="00000000" w:rsidR="00000000" w:rsidRPr="00000000">
              <w:rPr>
                <w:i w:val="1"/>
                <w:rtl w:val="0"/>
              </w:rPr>
              <w:t xml:space="preserve">non è stata consegnata in segreteria / non è stata rilasciata all’alunno/a, poiché non prevista ad obbligo di legge prima dell’anno scolastico 2017-18.</w:t>
            </w:r>
          </w:p>
          <w:p w:rsidR="00000000" w:rsidDel="00000000" w:rsidP="00000000" w:rsidRDefault="00000000" w:rsidRPr="00000000" w14:paraId="000000B2">
            <w:pPr>
              <w:spacing w:line="276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cura del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Tutor</w:t>
            </w:r>
            <w:r w:rsidDel="00000000" w:rsidR="00000000" w:rsidRPr="00000000">
              <w:rPr>
                <w:i w:val="1"/>
                <w:rtl w:val="0"/>
              </w:rPr>
              <w:t xml:space="preserve"> (per la compilazione si può far riferimento all’allegato A – Servizi Commerciali)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DELLE COMPETENZE</w:t>
            </w:r>
          </w:p>
          <w:tbl>
            <w:tblPr>
              <w:tblStyle w:val="Table6"/>
              <w:tblW w:w="150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325"/>
              <w:gridCol w:w="8940"/>
              <w:gridCol w:w="1305"/>
              <w:gridCol w:w="1305"/>
              <w:gridCol w:w="1200"/>
              <w:tblGridChange w:id="0">
                <w:tblGrid>
                  <w:gridCol w:w="2325"/>
                  <w:gridCol w:w="8940"/>
                  <w:gridCol w:w="1305"/>
                  <w:gridCol w:w="1305"/>
                  <w:gridCol w:w="1200"/>
                </w:tblGrid>
              </w:tblGridChange>
            </w:tblGrid>
            <w:tr>
              <w:trPr>
                <w:trHeight w:val="450" w:hRule="atLeast"/>
              </w:trPr>
              <w:tc>
                <w:tcPr/>
                <w:p w:rsidR="00000000" w:rsidDel="00000000" w:rsidP="00000000" w:rsidRDefault="00000000" w:rsidRPr="00000000" w14:paraId="000000B4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ASSI </w:t>
                  </w:r>
                </w:p>
                <w:p w:rsidR="00000000" w:rsidDel="00000000" w:rsidP="00000000" w:rsidRDefault="00000000" w:rsidRPr="00000000" w14:paraId="000000B5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CULTURALI</w:t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COMPETENZE </w:t>
                  </w:r>
                </w:p>
                <w:p w:rsidR="00000000" w:rsidDel="00000000" w:rsidP="00000000" w:rsidRDefault="00000000" w:rsidRPr="00000000" w14:paraId="000000B7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6"/>
                      <w:szCs w:val="16"/>
                      <w:rtl w:val="0"/>
                    </w:rPr>
                    <w:t xml:space="preserve">GENERALI e SPECIFICHE</w:t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4"/>
                      <w:szCs w:val="14"/>
                      <w:rtl w:val="0"/>
                    </w:rPr>
                    <w:t xml:space="preserve">Livello</w:t>
                  </w:r>
                </w:p>
                <w:p w:rsidR="00000000" w:rsidDel="00000000" w:rsidP="00000000" w:rsidRDefault="00000000" w:rsidRPr="00000000" w14:paraId="000000B9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4"/>
                      <w:szCs w:val="14"/>
                      <w:rtl w:val="0"/>
                    </w:rPr>
                    <w:t xml:space="preserve">NON RAGGIUNTO</w:t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4"/>
                      <w:szCs w:val="14"/>
                      <w:rtl w:val="0"/>
                    </w:rPr>
                    <w:t xml:space="preserve">Livello PARZIALMENTE  raggiunto</w:t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spacing w:line="276" w:lineRule="auto"/>
                    <w:jc w:val="center"/>
                    <w:rPr>
                      <w:rFonts w:ascii="Arial" w:cs="Arial" w:eastAsia="Arial" w:hAnsi="Arial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14"/>
                      <w:szCs w:val="14"/>
                      <w:rtl w:val="0"/>
                    </w:rPr>
                    <w:t xml:space="preserve">Livello PIENAMENTE raggiunto</w:t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BC">
                  <w:pPr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D">
                  <w:pPr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E">
                  <w:pPr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BF">
                  <w:pPr>
                    <w:rPr>
                      <w:b w:val="1"/>
                      <w:sz w:val="18"/>
                      <w:szCs w:val="18"/>
                      <w:shd w:fill="a4c2f4" w:val="clear"/>
                    </w:rPr>
                  </w:pPr>
                  <w:r w:rsidDel="00000000" w:rsidR="00000000" w:rsidRPr="00000000">
                    <w:rPr>
                      <w:b w:val="1"/>
                      <w:shd w:fill="a4c2f4" w:val="clear"/>
                      <w:rtl w:val="0"/>
                    </w:rPr>
                    <w:t xml:space="preserve">S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shd w:fill="a4c2f4" w:val="clear"/>
                      <w:rtl w:val="0"/>
                    </w:rPr>
                    <w:t xml:space="preserve">cientifico-tecnologico</w:t>
                  </w:r>
                </w:p>
                <w:p w:rsidR="00000000" w:rsidDel="00000000" w:rsidP="00000000" w:rsidRDefault="00000000" w:rsidRPr="00000000" w14:paraId="000000C0">
                  <w:pPr>
                    <w:rPr>
                      <w:b w:val="1"/>
                      <w:sz w:val="18"/>
                      <w:szCs w:val="18"/>
                      <w:shd w:fill="a64d79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a4c2f4" w:val="clear"/>
                      <w:rtl w:val="0"/>
                    </w:rPr>
                    <w:t xml:space="preserve">Storico-sociale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1">
                  <w:pPr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line="276" w:lineRule="auto"/>
                    <w:ind w:left="0" w:firstLine="0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Agire in riferimento ad un sistema di valori, coerenti con i principi della Costituzione, in base ai quali essere in grado di valutare fatti e orientare i propri comportamenti personali, sociali e professionali.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6">
                  <w:pPr>
                    <w:spacing w:after="0" w:before="0" w:line="240" w:lineRule="auto"/>
                    <w:ind w:left="0" w:firstLine="0"/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2) Riconoscere gli aspetti geografici, ecologici, territoriali, dell’ambiente naturale ed antropico, le connessioni con le strutture demografiche, economiche, sociali, culturali e le trasformazioni intervenute nel corso del tempo.</w:t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CB">
                  <w:pPr>
                    <w:spacing w:after="0" w:before="0" w:line="240" w:lineRule="auto"/>
                    <w:ind w:left="0" w:firstLine="0"/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3) Riconoscere i principali aspetti comunicativi, culturali e relazionali dell’espressività corporea ed esercitare in modo efficace la pratica sportiva per il benessere individuale e collettivo.</w:t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D0">
                  <w:pPr>
                    <w:spacing w:after="0" w:before="0" w:line="240" w:lineRule="auto"/>
                    <w:ind w:left="0" w:firstLine="0"/>
                    <w:rPr>
                      <w:b w:val="1"/>
                      <w:shd w:fill="a4c2f4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4) Padroneggiare l'uso di strumenti tecnologici con particolare attenzione alla sicurezza e alla tutela della salute nei luoghi di vita e di lavoro, alla tutela della persona, dell'ambiente e del territorio.</w:t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D5">
                  <w:pPr>
                    <w:rPr>
                      <w:b w:val="1"/>
                      <w:sz w:val="18"/>
                      <w:szCs w:val="18"/>
                      <w:highlight w:val="magenta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magenta"/>
                      <w:rtl w:val="0"/>
                    </w:rPr>
                    <w:t xml:space="preserve">Scientifico-tecnologico</w:t>
                  </w:r>
                </w:p>
                <w:p w:rsidR="00000000" w:rsidDel="00000000" w:rsidP="00000000" w:rsidRDefault="00000000" w:rsidRPr="00000000" w14:paraId="000000D6">
                  <w:pPr>
                    <w:rPr>
                      <w:b w:val="1"/>
                      <w:sz w:val="18"/>
                      <w:szCs w:val="18"/>
                      <w:highlight w:val="magenta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magenta"/>
                      <w:rtl w:val="0"/>
                    </w:rPr>
                    <w:t xml:space="preserve">Linguaggi</w:t>
                  </w:r>
                </w:p>
                <w:p w:rsidR="00000000" w:rsidDel="00000000" w:rsidP="00000000" w:rsidRDefault="00000000" w:rsidRPr="00000000" w14:paraId="000000D7">
                  <w:pPr>
                    <w:rPr>
                      <w:b w:val="1"/>
                      <w:sz w:val="18"/>
                      <w:szCs w:val="18"/>
                      <w:shd w:fill="a4c2f4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magenta"/>
                      <w:rtl w:val="0"/>
                    </w:rPr>
                    <w:t xml:space="preserve">Storico-sociale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Stabilire collegamenti tra le tradizioni culturali locali, nazionali ed internazionali, sia in una prospettiva interculturale sia ai fini della mobilità di studio e di lavoro.</w:t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20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DC">
                  <w:pPr>
                    <w:rPr>
                      <w:b w:val="1"/>
                      <w:shd w:fill="d5a6bd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D">
                  <w:pPr>
                    <w:rPr>
                      <w:b w:val="1"/>
                      <w:sz w:val="18"/>
                      <w:szCs w:val="18"/>
                      <w:shd w:fill="d5a6bd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d5a6bd" w:val="clear"/>
                      <w:rtl w:val="0"/>
                    </w:rPr>
                    <w:t xml:space="preserve">Linguaggi</w:t>
                  </w:r>
                </w:p>
                <w:p w:rsidR="00000000" w:rsidDel="00000000" w:rsidP="00000000" w:rsidRDefault="00000000" w:rsidRPr="00000000" w14:paraId="000000DE">
                  <w:pPr>
                    <w:rPr>
                      <w:b w:val="1"/>
                      <w:sz w:val="18"/>
                      <w:szCs w:val="18"/>
                      <w:shd w:fill="a4c2f4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d5a6bd" w:val="clear"/>
                      <w:rtl w:val="0"/>
                    </w:rPr>
                    <w:t xml:space="preserve">Scientifico-tecnologico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Utilizzare il patrimonio lessicale ed espressivo della lingua Italiana secondo le esigenze comunicative vari contesti: sociali, culturali, scientifici ed economici, tecnologici e professionali. 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E3">
                  <w:pPr>
                    <w:spacing w:after="0" w:before="0" w:line="240" w:lineRule="auto"/>
                    <w:ind w:left="0" w:firstLine="0"/>
                    <w:rPr>
                      <w:b w:val="1"/>
                      <w:shd w:fill="d5a6bd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2) Individuare ed utilizzare le moderne forme di comunicazione visiva e multimediale, anche con riferimento alle strategie espressive e agli strumenti tecnici della comunicazione in rete.</w:t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8">
                  <w:pPr>
                    <w:rPr>
                      <w:b w:val="1"/>
                      <w:sz w:val="18"/>
                      <w:szCs w:val="18"/>
                      <w:shd w:fill="b45f06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45f06" w:val="clear"/>
                      <w:rtl w:val="0"/>
                    </w:rPr>
                    <w:t xml:space="preserve">Scientifico-tecnologico</w:t>
                  </w:r>
                </w:p>
                <w:p w:rsidR="00000000" w:rsidDel="00000000" w:rsidP="00000000" w:rsidRDefault="00000000" w:rsidRPr="00000000" w14:paraId="000000E9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a4c2f4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45f06" w:val="clear"/>
                      <w:rtl w:val="0"/>
                    </w:rPr>
                    <w:t xml:space="preserve">Matematico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Utilizzare le reti e gli strumenti informatici nelle attività di studio, ricerca e approfondimento.</w:t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EE">
                  <w:pPr>
                    <w:rPr>
                      <w:b w:val="1"/>
                      <w:sz w:val="18"/>
                      <w:szCs w:val="18"/>
                      <w:shd w:fill="a64d79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a64d79" w:val="clear"/>
                      <w:rtl w:val="0"/>
                    </w:rPr>
                    <w:t xml:space="preserve">Scientifico-tecnologico</w:t>
                  </w:r>
                </w:p>
                <w:p w:rsidR="00000000" w:rsidDel="00000000" w:rsidP="00000000" w:rsidRDefault="00000000" w:rsidRPr="00000000" w14:paraId="000000EF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a64d79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a64d79" w:val="clear"/>
                      <w:rtl w:val="0"/>
                    </w:rPr>
                    <w:t xml:space="preserve">Matematico</w:t>
                  </w:r>
                </w:p>
                <w:p w:rsidR="00000000" w:rsidDel="00000000" w:rsidP="00000000" w:rsidRDefault="00000000" w:rsidRPr="00000000" w14:paraId="000000F0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a64d79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a64d79" w:val="clear"/>
                      <w:rtl w:val="0"/>
                    </w:rPr>
                    <w:t xml:space="preserve">Storico-sociale</w:t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Comprendere e utilizzare i principali concetti relativi all'economia, all'organizzazione, allo svolgimento dei processi produttivi e dei servizi.</w:t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F5">
                  <w:pPr>
                    <w:spacing w:line="276" w:lineRule="auto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6">
                  <w:pPr>
                    <w:spacing w:line="276" w:lineRule="auto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7">
                  <w:pPr>
                    <w:spacing w:line="276" w:lineRule="auto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F8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f6b26b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f6b26b" w:val="clear"/>
                      <w:rtl w:val="0"/>
                    </w:rPr>
                    <w:t xml:space="preserve">Storico-sociale</w:t>
                  </w:r>
                </w:p>
                <w:p w:rsidR="00000000" w:rsidDel="00000000" w:rsidP="00000000" w:rsidRDefault="00000000" w:rsidRPr="00000000" w14:paraId="000000F9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f6b26b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f6b26b" w:val="clear"/>
                      <w:rtl w:val="0"/>
                    </w:rPr>
                    <w:t xml:space="preserve">Scientifico– tecnologico  prof.le</w:t>
                  </w:r>
                </w:p>
                <w:p w:rsidR="00000000" w:rsidDel="00000000" w:rsidP="00000000" w:rsidRDefault="00000000" w:rsidRPr="00000000" w14:paraId="000000FA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f6b26b" w:val="clear"/>
                      <w:rtl w:val="0"/>
                    </w:rPr>
                    <w:t xml:space="preserve">Linguaggi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Comprendere le vocazioni territoriali, anche con riferimento al patrimonio artistico culturale locale, nazionale e internazionale. </w:t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FF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2) Interagire nei rapporti interni ed esterni utilizzando diversi linguaggi. 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04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3) Riconoscere il proprio ruolo in una logica di sostenibilità ambientale.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09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4) Riconoscere i diversi linguaggi comunicativi verbali e non verbali e applicare tecniche di base per svolgere compiti semplici di comunicazione per la promozione di prodotti o servizi. </w:t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0E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5) Riconoscere il ruolo sociale del lavoro, i soggetti che vi operano e l’importanza di poter agire in sicurezza. </w:t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2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13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6) La segnaletica sulla sicurezza e utilizzare i DPI correlati ai rischi all'interno di un contesto strutturato con un numero limitato di situazioni diversificate. </w:t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6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18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f6b26b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7) Predisporre e curare gli spazi di lavoro al fine di assicurare il rispetto delle norme di igiene ambientale e personale e per contrastare affaticamento e malattie professionali.</w:t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0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1D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b6d7a8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6d7a8" w:val="clear"/>
                      <w:rtl w:val="0"/>
                    </w:rPr>
                    <w:t xml:space="preserve">Linguaggi</w:t>
                  </w:r>
                </w:p>
                <w:p w:rsidR="00000000" w:rsidDel="00000000" w:rsidP="00000000" w:rsidRDefault="00000000" w:rsidRPr="00000000" w14:paraId="0000011E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b6d7a8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6d7a8" w:val="clear"/>
                      <w:rtl w:val="0"/>
                    </w:rPr>
                    <w:t xml:space="preserve">Storico-sociale</w:t>
                  </w:r>
                </w:p>
                <w:p w:rsidR="00000000" w:rsidDel="00000000" w:rsidP="00000000" w:rsidRDefault="00000000" w:rsidRPr="00000000" w14:paraId="0000011F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b6d7a8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6d7a8" w:val="clear"/>
                      <w:rtl w:val="0"/>
                    </w:rPr>
                    <w:t xml:space="preserve">Matematico </w:t>
                  </w:r>
                </w:p>
                <w:p w:rsidR="00000000" w:rsidDel="00000000" w:rsidP="00000000" w:rsidRDefault="00000000" w:rsidRPr="00000000" w14:paraId="00000120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f6b26b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6d7a8" w:val="clear"/>
                      <w:rtl w:val="0"/>
                    </w:rPr>
                    <w:t xml:space="preserve">Scientifico– tecn. prof.le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 Utilizzare gli strumenti informatici e i software di base per compiti assegnati secondo criteri prestabiliti, con un numero limitato di situazioni diversificate. </w:t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88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25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shd w:fill="b6d7a8" w:val="clear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2)  Riconoscere le problematiche legate alle norme sulla privacy, sulla sicurezza e riservatezza dei dati in un numero limitato di situazioni, sotto supervisione, in un contesto strutturato.</w:t>
                  </w:r>
                </w:p>
              </w:tc>
              <w:tc>
                <w:tcPr/>
                <w:p w:rsidR="00000000" w:rsidDel="00000000" w:rsidP="00000000" w:rsidRDefault="00000000" w:rsidRPr="00000000" w14:paraId="0000012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2A">
                  <w:pPr>
                    <w:spacing w:line="276" w:lineRule="auto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B">
                  <w:pPr>
                    <w:spacing w:line="276" w:lineRule="auto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C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D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yellow"/>
                      <w:rtl w:val="0"/>
                    </w:rPr>
                    <w:t xml:space="preserve">Scientifico–tecn. prof.le</w:t>
                  </w:r>
                </w:p>
                <w:p w:rsidR="00000000" w:rsidDel="00000000" w:rsidP="00000000" w:rsidRDefault="00000000" w:rsidRPr="00000000" w14:paraId="0000012E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yellow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yellow"/>
                      <w:rtl w:val="0"/>
                    </w:rPr>
                    <w:t xml:space="preserve">Matematico</w:t>
                  </w:r>
                </w:p>
                <w:p w:rsidR="00000000" w:rsidDel="00000000" w:rsidP="00000000" w:rsidRDefault="00000000" w:rsidRPr="00000000" w14:paraId="0000012F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f6b26b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yellow"/>
                      <w:rtl w:val="0"/>
                    </w:rPr>
                    <w:t xml:space="preserve">Storico-sociale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Distinguere il sistema azienda negli elementi principali. </w:t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34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2) Riconoscere i vari modelli organizzativi anche dalla loro rappresentazione grafica. </w:t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1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39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3) Saper applicare gli strumenti del calcolo computistico in un contesto strutturato, con un numero limitato di situazioni diversificate.</w:t>
                  </w:r>
                </w:p>
              </w:tc>
              <w:tc>
                <w:tcPr/>
                <w:p w:rsidR="00000000" w:rsidDel="00000000" w:rsidP="00000000" w:rsidRDefault="00000000" w:rsidRPr="00000000" w14:paraId="0000013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3E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4) Programmare e monitorare, con criteri prestabiliti e sotto supervisione, semplici attività, in un contesto strutturato e un numero limitato di situazioni diversificate.</w:t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43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5) Comprendere le funzioni del sistema bancario. </w:t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48">
                  <w:pPr>
                    <w:spacing w:after="0" w:before="0" w:line="240" w:lineRule="auto"/>
                    <w:ind w:left="0" w:firstLine="0"/>
                    <w:jc w:val="both"/>
                    <w:rPr>
                      <w:b w:val="1"/>
                      <w:highlight w:val="yellow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spacing w:line="276" w:lineRule="auto"/>
                    <w:jc w:val="both"/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6) Risolvere semplici problemi finanziari sotto supervisione, in un contesto strutturato, con un numero limitato di situazioni diversificate.</w:t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4D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green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green"/>
                      <w:rtl w:val="0"/>
                    </w:rPr>
                    <w:t xml:space="preserve">Linguaggi</w:t>
                  </w:r>
                </w:p>
                <w:p w:rsidR="00000000" w:rsidDel="00000000" w:rsidP="00000000" w:rsidRDefault="00000000" w:rsidRPr="00000000" w14:paraId="0000014E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green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green"/>
                      <w:rtl w:val="0"/>
                    </w:rPr>
                    <w:t xml:space="preserve">Storico-sociale</w:t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Riconoscere il valore e le potenzialità dei beni artistici e ambientali.</w:t>
                  </w:r>
                </w:p>
                <w:p w:rsidR="00000000" w:rsidDel="00000000" w:rsidP="00000000" w:rsidRDefault="00000000" w:rsidRPr="00000000" w14:paraId="00000150">
                  <w:pPr>
                    <w:rPr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10" w:hRule="atLeast"/>
              </w:trPr>
              <w:tc>
                <w:tcPr/>
                <w:p w:rsidR="00000000" w:rsidDel="00000000" w:rsidP="00000000" w:rsidRDefault="00000000" w:rsidRPr="00000000" w14:paraId="00000154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highlight w:val="cy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5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highlight w:val="cyan"/>
                      <w:rtl w:val="0"/>
                    </w:rPr>
                    <w:t xml:space="preserve">Linguistico-letterario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Utilizzare i linguaggi settoriali delle lingue straniere previste dai percorsi di studio per interagire in diversi ambiti e contesti di studio e di lavoro.</w:t>
                  </w:r>
                  <w:r w:rsidDel="00000000" w:rsidR="00000000" w:rsidRPr="00000000">
                    <w:rPr>
                      <w:b w:val="1"/>
                      <w:sz w:val="18"/>
                      <w:szCs w:val="18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15A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  <w:shd w:fill="bf9000" w:val="clear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f9000" w:val="clear"/>
                      <w:rtl w:val="0"/>
                    </w:rPr>
                    <w:t xml:space="preserve">Matematico</w:t>
                  </w:r>
                </w:p>
                <w:p w:rsidR="00000000" w:rsidDel="00000000" w:rsidP="00000000" w:rsidRDefault="00000000" w:rsidRPr="00000000" w14:paraId="0000015B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18"/>
                      <w:szCs w:val="18"/>
                      <w:shd w:fill="bf9000" w:val="clear"/>
                      <w:rtl w:val="0"/>
                    </w:rPr>
                    <w:t xml:space="preserve">Storico –sociale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spacing w:line="276" w:lineRule="auto"/>
                    <w:jc w:val="both"/>
                    <w:rPr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1) Utilizzare i concetti e i fondamentali strumenti degli assi culturali per comprendere la realtà ed operare in campi applicativi.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spacing w:line="276" w:lineRule="auto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60">
            <w:pPr>
              <w:spacing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161">
            <w:pPr>
              <w:spacing w:line="276" w:lineRule="auto"/>
              <w:rPr>
                <w:b w:val="1"/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e599" w:val="clear"/>
          </w:tcPr>
          <w:p w:rsidR="00000000" w:rsidDel="00000000" w:rsidP="00000000" w:rsidRDefault="00000000" w:rsidRPr="00000000" w14:paraId="00000162">
            <w:pPr>
              <w:spacing w:line="276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COMPETENZE ACQUISITE IN CONTESTI NON FORMALI O INFORMALI</w:t>
            </w:r>
          </w:p>
        </w:tc>
      </w:tr>
      <w:tr>
        <w:trPr>
          <w:trHeight w:val="4040" w:hRule="atLeast"/>
        </w:trPr>
        <w:tc>
          <w:tcPr/>
          <w:p w:rsidR="00000000" w:rsidDel="00000000" w:rsidP="00000000" w:rsidRDefault="00000000" w:rsidRPr="00000000" w14:paraId="0000016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 occasione del colloquio-intervista effettuato dal docente tutor, l’alunno/a ha dichiarato di aver acquisito le seguenti competenze:</w:t>
            </w:r>
          </w:p>
          <w:p w:rsidR="00000000" w:rsidDel="00000000" w:rsidP="00000000" w:rsidRDefault="00000000" w:rsidRPr="00000000" w14:paraId="0000016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 le competenze si può fare riferimento alle seguenti:</w:t>
            </w:r>
          </w:p>
          <w:p w:rsidR="00000000" w:rsidDel="00000000" w:rsidP="00000000" w:rsidRDefault="00000000" w:rsidRPr="00000000" w14:paraId="00000165">
            <w:pPr>
              <w:numPr>
                <w:ilvl w:val="0"/>
                <w:numId w:val="4"/>
              </w:numPr>
              <w:shd w:fill="ffffff" w:val="clear"/>
              <w:spacing w:after="0" w:before="28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Imparare ad imparare: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organizzare il proprio apprendimento, individuando, scegliendo e utilizzando varie fonti e varie modalità di informazione e di formazione (formale, non formale e informale), anche in funzione dei tempi disponibili, delle proprie strategie e del proprio metodo di studio e di lavoro.</w:t>
              <w:br w:type="textWrapping"/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Progettare: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  <w:br w:type="textWrapping"/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Comunicare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ovvero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  <w:br w:type="textWrapping"/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Collaborare e partecipare: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  <w:br w:type="textWrapping"/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Agire in modo autonomo e responsabile: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sapersi inserire in modo attivo e consapevole nella vita sociale e far valere al suo interno i propri diritti e bisogni riconoscendo al contempo quelli altrui, le opportunità comuni, i limiti, le regole, le responsabilità.</w:t>
              <w:br w:type="textWrapping"/>
            </w:r>
          </w:p>
          <w:p w:rsidR="00000000" w:rsidDel="00000000" w:rsidP="00000000" w:rsidRDefault="00000000" w:rsidRPr="00000000" w14:paraId="0000016A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Risolvere problemi: 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affrontare situazioni problematiche costruendo e verificando ipotesi, individuando le fonti e le risorse adeguate, raccogliendo e valutando i dati, proponendo soluzioni utilizzando, secondo il tipo di problema, contenuti e metodi delle diverse discipline.</w:t>
              <w:br w:type="textWrapping"/>
            </w:r>
          </w:p>
          <w:p w:rsidR="00000000" w:rsidDel="00000000" w:rsidP="00000000" w:rsidRDefault="00000000" w:rsidRPr="00000000" w14:paraId="0000016B">
            <w:pPr>
              <w:numPr>
                <w:ilvl w:val="0"/>
                <w:numId w:val="4"/>
              </w:numPr>
              <w:shd w:fill="ffffff" w:val="clear"/>
              <w:spacing w:after="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Individuare collegamenti e relazioni: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  <w:br w:type="textWrapping"/>
            </w:r>
          </w:p>
          <w:p w:rsidR="00000000" w:rsidDel="00000000" w:rsidP="00000000" w:rsidRDefault="00000000" w:rsidRPr="00000000" w14:paraId="0000016C">
            <w:pPr>
              <w:numPr>
                <w:ilvl w:val="0"/>
                <w:numId w:val="4"/>
              </w:numPr>
              <w:shd w:fill="ffffff" w:val="clear"/>
              <w:spacing w:after="280" w:before="0" w:lineRule="auto"/>
              <w:ind w:left="720" w:hanging="360"/>
              <w:rPr>
                <w:rFonts w:ascii="Open Sans" w:cs="Open Sans" w:eastAsia="Open Sans" w:hAnsi="Open Sans"/>
                <w:color w:val="3d3935"/>
                <w:sz w:val="15"/>
                <w:szCs w:val="15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3d3935"/>
                <w:sz w:val="15"/>
                <w:szCs w:val="15"/>
                <w:rtl w:val="0"/>
              </w:rPr>
              <w:t xml:space="preserve">Acquisire ed interpretare l’informazione:</w:t>
            </w:r>
            <w:r w:rsidDel="00000000" w:rsidR="00000000" w:rsidRPr="00000000">
              <w:rPr>
                <w:rFonts w:ascii="Open Sans" w:cs="Open Sans" w:eastAsia="Open Sans" w:hAnsi="Open Sans"/>
                <w:color w:val="3d3935"/>
                <w:sz w:val="15"/>
                <w:szCs w:val="15"/>
                <w:rtl w:val="0"/>
              </w:rPr>
              <w:t xml:space="preserve"> acquisire ed interpretare criticamente l'informazione ricevuta nei diversi ambiti ed attraverso diversi strumenti comunicativi, valutandone l’attendibilità e l’utilità, distinguendo fatti e opinioni.</w:t>
            </w:r>
          </w:p>
          <w:p w:rsidR="00000000" w:rsidDel="00000000" w:rsidP="00000000" w:rsidRDefault="00000000" w:rsidRPr="00000000" w14:paraId="0000016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4742.0" w:type="dxa"/>
              <w:jc w:val="left"/>
              <w:tblInd w:w="13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678"/>
              <w:gridCol w:w="5386"/>
              <w:gridCol w:w="4678"/>
              <w:tblGridChange w:id="0">
                <w:tblGrid>
                  <w:gridCol w:w="4678"/>
                  <w:gridCol w:w="5386"/>
                  <w:gridCol w:w="4678"/>
                </w:tblGrid>
              </w:tblGridChange>
            </w:tblGrid>
            <w:tr>
              <w:tc>
                <w:tcPr>
                  <w:shd w:fill="e7e6e6" w:val="clear"/>
                </w:tcPr>
                <w:p w:rsidR="00000000" w:rsidDel="00000000" w:rsidP="00000000" w:rsidRDefault="00000000" w:rsidRPr="00000000" w14:paraId="0000016F">
                  <w:pPr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CONTESTO DELLA COMPETENZA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170">
                  <w:pPr>
                    <w:jc w:val="center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BREVE DESCRIZIONE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1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172">
                  <w:pPr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EVIDENZA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3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rtl w:val="0"/>
                    </w:rPr>
                    <w:t xml:space="preserve">(attestati, prodotti/elaborati, testimonianze scritte, nessuna)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2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74">
                  <w:pPr>
                    <w:rPr>
                      <w:rFonts w:ascii="Calibri" w:cs="Calibri" w:eastAsia="Calibri" w:hAnsi="Calibri"/>
                      <w:color w:val="00000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NON FORMALE</w:t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  </w:t>
                  </w:r>
                </w:p>
                <w:p w:rsidR="00000000" w:rsidDel="00000000" w:rsidP="00000000" w:rsidRDefault="00000000" w:rsidRPr="00000000" w14:paraId="00000175">
                  <w:pPr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rtl w:val="0"/>
                    </w:rPr>
                    <w:t xml:space="preserve">(sviluppata attraverso la frequenza di attività organizzate da associazioni o enti privati)</w:t>
                  </w:r>
                </w:p>
                <w:p w:rsidR="00000000" w:rsidDel="00000000" w:rsidP="00000000" w:rsidRDefault="00000000" w:rsidRPr="00000000" w14:paraId="0000017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9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75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13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7E">
                  <w:pPr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rtl w:val="0"/>
                    </w:rPr>
                    <w:t xml:space="preserve">INFORMALE</w:t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7F">
                  <w:pPr>
                    <w:spacing w:line="276" w:lineRule="auto"/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  <w:rtl w:val="0"/>
                    </w:rPr>
                    <w:t xml:space="preserve">(sviluppata nella vita quotidiana)</w:t>
                  </w:r>
                </w:p>
                <w:p w:rsidR="00000000" w:rsidDel="00000000" w:rsidP="00000000" w:rsidRDefault="00000000" w:rsidRPr="00000000" w14:paraId="00000180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1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3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8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9">
            <w:pPr>
              <w:jc w:val="both"/>
              <w:rPr>
                <w:b w:val="1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OSSERVAZIONI DEL DOCENTE A SCUOLA RELATIVE AL PRIMO PERIODO (GENNAIO 2020)</w:t>
      </w:r>
    </w:p>
    <w:tbl>
      <w:tblPr>
        <w:tblStyle w:val="Table8"/>
        <w:tblW w:w="153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6"/>
        <w:gridCol w:w="3067"/>
        <w:gridCol w:w="3067"/>
        <w:gridCol w:w="3067"/>
        <w:gridCol w:w="3067"/>
        <w:tblGridChange w:id="0">
          <w:tblGrid>
            <w:gridCol w:w="3066"/>
            <w:gridCol w:w="3067"/>
            <w:gridCol w:w="3067"/>
            <w:gridCol w:w="3067"/>
            <w:gridCol w:w="3067"/>
          </w:tblGrid>
        </w:tblGridChange>
      </w:tblGrid>
      <w:tr>
        <w:tc>
          <w:tcPr/>
          <w:p w:rsidR="00000000" w:rsidDel="00000000" w:rsidP="00000000" w:rsidRDefault="00000000" w:rsidRPr="00000000" w14:paraId="000001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Frequenza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Assidua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Regolare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Irregolare</w:t>
            </w:r>
          </w:p>
        </w:tc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Sporadica</w:t>
            </w:r>
          </w:p>
        </w:tc>
      </w:tr>
      <w:tr>
        <w:tc>
          <w:tcPr/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Rispetto delle regole</w:t>
            </w:r>
          </w:p>
        </w:tc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Puntuale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Irregolare</w:t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Difficoltoso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Inesistente</w:t>
            </w:r>
          </w:p>
        </w:tc>
      </w:tr>
      <w:tr>
        <w:tc>
          <w:tcPr/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Partecipazione e interesse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Adeguato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Incostante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Sporadico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Assente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Responsabilità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Puntuale e autonomo nelle consegne      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Abbastanza puntuale e autonomo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Spesso non ha il materiale e non rispetta le consegne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Non ha mai il materiale e non rispetta le consegne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Atteggiamento verso i compagni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Sempre corretto</w:t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Abbastanza corretto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Non sempre corretto</w:t>
            </w:r>
          </w:p>
        </w:tc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Scorretto</w:t>
            </w:r>
          </w:p>
        </w:tc>
      </w:tr>
      <w:tr>
        <w:tc>
          <w:tcPr/>
          <w:p w:rsidR="00000000" w:rsidDel="00000000" w:rsidP="00000000" w:rsidRDefault="00000000" w:rsidRPr="00000000" w14:paraId="000001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Atteggiamento verso gli adulti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Rispettoso e collaborativo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Abbastanza rispettoso e collaborativo</w:t>
            </w:r>
          </w:p>
        </w:tc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Generalmente rispettoso ma non collaborativo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Scorretto</w:t>
            </w:r>
          </w:p>
        </w:tc>
      </w:tr>
    </w:tbl>
    <w:p w:rsidR="00000000" w:rsidDel="00000000" w:rsidP="00000000" w:rsidRDefault="00000000" w:rsidRPr="00000000" w14:paraId="000001AB">
      <w:pPr>
        <w:widowControl w:val="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Eventuali sanzioni/provvedimenti disciplinari/annotazioni:</w:t>
      </w:r>
    </w:p>
    <w:p w:rsidR="00000000" w:rsidDel="00000000" w:rsidP="00000000" w:rsidRDefault="00000000" w:rsidRPr="00000000" w14:paraId="000001A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76"/>
        <w:tblGridChange w:id="0">
          <w:tblGrid>
            <w:gridCol w:w="15276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N. 3: OBIETTIVI PREVISTI IN TERMINI DI PERSONALIZZAZIONE</w:t>
            </w:r>
          </w:p>
        </w:tc>
      </w:tr>
      <w:tr>
        <w:trPr>
          <w:trHeight w:val="2018" w:hRule="atLeast"/>
        </w:trPr>
        <w:tc>
          <w:tcPr/>
          <w:p w:rsidR="00000000" w:rsidDel="00000000" w:rsidP="00000000" w:rsidRDefault="00000000" w:rsidRPr="00000000" w14:paraId="000001B7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 partire dai bisogni formativi emersi dal bilancio personale iniziale e ai fini della progettazione degli interventi di personalizzazione, il Consiglio di classe individua i seguenti obiettivi:</w:t>
            </w:r>
          </w:p>
          <w:tbl>
            <w:tblPr>
              <w:tblStyle w:val="Table10"/>
              <w:tblW w:w="14880.0" w:type="dxa"/>
              <w:jc w:val="left"/>
              <w:tblInd w:w="132.0" w:type="dxa"/>
              <w:tblLayout w:type="fixed"/>
              <w:tblLook w:val="0400"/>
            </w:tblPr>
            <w:tblGrid>
              <w:gridCol w:w="10815"/>
              <w:gridCol w:w="4065"/>
              <w:tblGridChange w:id="0">
                <w:tblGrid>
                  <w:gridCol w:w="10815"/>
                  <w:gridCol w:w="4065"/>
                </w:tblGrid>
              </w:tblGridChange>
            </w:tblGrid>
            <w:tr>
              <w:trPr>
                <w:trHeight w:val="58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8">
                  <w:pPr>
                    <w:widowControl w:val="1"/>
                    <w:spacing w:line="276" w:lineRule="auto"/>
                    <w:jc w:val="center"/>
                    <w:rPr/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INTERVENTI PERSONALIZZATI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9">
                  <w:pPr>
                    <w:widowControl w:val="1"/>
                    <w:spacing w:line="276" w:lineRule="auto"/>
                    <w:jc w:val="left"/>
                    <w:rPr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ESITO</w:t>
                  </w:r>
                  <w:r w:rsidDel="00000000" w:rsidR="00000000" w:rsidRPr="00000000">
                    <w:rPr>
                      <w:sz w:val="18"/>
                      <w:szCs w:val="18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Fonts w:ascii="Calibri" w:cs="Calibri" w:eastAsia="Calibri" w:hAnsi="Calibri"/>
                      <w:color w:val="000000"/>
                      <w:sz w:val="16"/>
                      <w:szCs w:val="16"/>
                      <w:rtl w:val="0"/>
                    </w:rPr>
                    <w:t xml:space="preserve">(molto positivo, positivo, sufficiente, insufficiente)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24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BA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Recupero in itinere durante tutto l’anno </w:t>
                  </w:r>
                </w:p>
                <w:p w:rsidR="00000000" w:rsidDel="00000000" w:rsidP="00000000" w:rsidRDefault="00000000" w:rsidRPr="00000000" w14:paraId="000001BB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Recupero durante la pausa didattica </w:t>
                  </w:r>
                </w:p>
                <w:p w:rsidR="00000000" w:rsidDel="00000000" w:rsidP="00000000" w:rsidRDefault="00000000" w:rsidRPr="00000000" w14:paraId="000001BC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Studio assistito per chi non si avvale della IRC</w:t>
                  </w:r>
                </w:p>
                <w:p w:rsidR="00000000" w:rsidDel="00000000" w:rsidP="00000000" w:rsidRDefault="00000000" w:rsidRPr="00000000" w14:paraId="000001BD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Corsi di recupero pomeridiani</w:t>
                  </w:r>
                </w:p>
                <w:p w:rsidR="00000000" w:rsidDel="00000000" w:rsidP="00000000" w:rsidRDefault="00000000" w:rsidRPr="00000000" w14:paraId="000001BE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Chimica/Scienze integrate (16 ore)</w:t>
                  </w:r>
                </w:p>
                <w:p w:rsidR="00000000" w:rsidDel="00000000" w:rsidP="00000000" w:rsidRDefault="00000000" w:rsidRPr="00000000" w14:paraId="000001BF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Inglese e francese (20 ore)</w:t>
                  </w:r>
                </w:p>
                <w:p w:rsidR="00000000" w:rsidDel="00000000" w:rsidP="00000000" w:rsidRDefault="00000000" w:rsidRPr="00000000" w14:paraId="000001C0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Matematica</w:t>
                  </w:r>
                </w:p>
                <w:p w:rsidR="00000000" w:rsidDel="00000000" w:rsidP="00000000" w:rsidRDefault="00000000" w:rsidRPr="00000000" w14:paraId="000001C1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Moduli pluridisciplinari </w:t>
                  </w:r>
                </w:p>
                <w:p w:rsidR="00000000" w:rsidDel="00000000" w:rsidP="00000000" w:rsidRDefault="00000000" w:rsidRPr="00000000" w14:paraId="000001C2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Unità di apprendimento interdisciplinari</w:t>
                  </w:r>
                </w:p>
                <w:p w:rsidR="00000000" w:rsidDel="00000000" w:rsidP="00000000" w:rsidRDefault="00000000" w:rsidRPr="00000000" w14:paraId="000001C3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Consolidamento delle competenze di base principali </w:t>
                  </w:r>
                </w:p>
                <w:p w:rsidR="00000000" w:rsidDel="00000000" w:rsidP="00000000" w:rsidRDefault="00000000" w:rsidRPr="00000000" w14:paraId="000001C4">
                  <w:pPr>
                    <w:widowControl w:val="1"/>
                    <w:numPr>
                      <w:ilvl w:val="0"/>
                      <w:numId w:val="8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Alfabetizzazione lingua italiana A1 e A2</w:t>
                  </w:r>
                </w:p>
                <w:p w:rsidR="00000000" w:rsidDel="00000000" w:rsidP="00000000" w:rsidRDefault="00000000" w:rsidRPr="00000000" w14:paraId="000001C5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Consolidamento del metodo di studio </w:t>
                  </w:r>
                </w:p>
                <w:p w:rsidR="00000000" w:rsidDel="00000000" w:rsidP="00000000" w:rsidRDefault="00000000" w:rsidRPr="00000000" w14:paraId="000001C6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Approfondimento nelle discipline in cui il profitto è buono </w:t>
                  </w:r>
                </w:p>
                <w:p w:rsidR="00000000" w:rsidDel="00000000" w:rsidP="00000000" w:rsidRDefault="00000000" w:rsidRPr="00000000" w14:paraId="000001C7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Corsi di potenziamento in orario pomeridiano</w:t>
                  </w:r>
                </w:p>
                <w:p w:rsidR="00000000" w:rsidDel="00000000" w:rsidP="00000000" w:rsidRDefault="00000000" w:rsidRPr="00000000" w14:paraId="000001C8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Corso della Cooperativa Diana</w:t>
                  </w:r>
                </w:p>
                <w:p w:rsidR="00000000" w:rsidDel="00000000" w:rsidP="00000000" w:rsidRDefault="00000000" w:rsidRPr="00000000" w14:paraId="000001C9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Tutoraggio dei compagni in difficoltà </w:t>
                  </w:r>
                </w:p>
                <w:p w:rsidR="00000000" w:rsidDel="00000000" w:rsidP="00000000" w:rsidRDefault="00000000" w:rsidRPr="00000000" w14:paraId="000001CA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Partecipazione a corsi di potenziamento su progetti</w:t>
                  </w:r>
                </w:p>
                <w:p w:rsidR="00000000" w:rsidDel="00000000" w:rsidP="00000000" w:rsidRDefault="00000000" w:rsidRPr="00000000" w14:paraId="000001CB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Io in un set (9 ore e gita scolastica eventuale)</w:t>
                  </w:r>
                </w:p>
                <w:p w:rsidR="00000000" w:rsidDel="00000000" w:rsidP="00000000" w:rsidRDefault="00000000" w:rsidRPr="00000000" w14:paraId="000001CC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La mente a più dimensioni (15 ore)</w:t>
                  </w:r>
                </w:p>
                <w:p w:rsidR="00000000" w:rsidDel="00000000" w:rsidP="00000000" w:rsidRDefault="00000000" w:rsidRPr="00000000" w14:paraId="000001CD">
                  <w:pPr>
                    <w:widowControl w:val="1"/>
                    <w:numPr>
                      <w:ilvl w:val="0"/>
                      <w:numId w:val="7"/>
                    </w:numPr>
                    <w:spacing w:after="0" w:line="259" w:lineRule="auto"/>
                    <w:ind w:left="149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Progetti sul Giornale in classe</w:t>
                  </w:r>
                </w:p>
                <w:p w:rsidR="00000000" w:rsidDel="00000000" w:rsidP="00000000" w:rsidRDefault="00000000" w:rsidRPr="00000000" w14:paraId="000001CE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2"/>
                      <w:szCs w:val="22"/>
                      <w:rtl w:val="0"/>
                    </w:rPr>
                    <w:t xml:space="preserve">Partecipazione uscite didattiche </w:t>
                  </w:r>
                </w:p>
                <w:p w:rsidR="00000000" w:rsidDel="00000000" w:rsidP="00000000" w:rsidRDefault="00000000" w:rsidRPr="00000000" w14:paraId="000001CF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Partecipazione alla vita scolastica (es. Attività aggiuntive e/o potenziamento per alunni a rischio dispersione)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0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Conseguimento di qualifiche, diplomi o altre certificazioni (Es. ECDL, DELF, PET)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1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Inclusione (Interventi previsti in caso di difficoltà di inserimento nel contesto classe)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2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Conseguimento di crediti per passaggio ad altri indirizzi (IFTS)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3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Attività sostitutive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4">
                  <w:pPr>
                    <w:widowControl w:val="1"/>
                    <w:numPr>
                      <w:ilvl w:val="0"/>
                      <w:numId w:val="6"/>
                    </w:numPr>
                    <w:spacing w:after="0" w:line="259" w:lineRule="auto"/>
                    <w:ind w:left="775" w:hanging="360"/>
                    <w:rPr>
                      <w:rFonts w:ascii="Calibri" w:cs="Calibri" w:eastAsia="Calibri" w:hAnsi="Calibri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Attività di recupero/sostegno (Es. Sportello didattico, corso di recupero ecc. indicare insegnamento e numero di ore)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5">
                  <w:pPr>
                    <w:widowControl w:val="1"/>
                    <w:numPr>
                      <w:ilvl w:val="0"/>
                      <w:numId w:val="6"/>
                    </w:numPr>
                    <w:spacing w:after="0" w:afterAutospacing="0" w:line="259" w:lineRule="auto"/>
                    <w:ind w:left="775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Alternanza scuola-lavoro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(Numero di ore, periodo e giudizio complessivo)</w:t>
                  </w:r>
                </w:p>
                <w:p w:rsidR="00000000" w:rsidDel="00000000" w:rsidP="00000000" w:rsidRDefault="00000000" w:rsidRPr="00000000" w14:paraId="000001D6">
                  <w:pPr>
                    <w:widowControl w:val="1"/>
                    <w:numPr>
                      <w:ilvl w:val="0"/>
                      <w:numId w:val="6"/>
                    </w:numPr>
                    <w:spacing w:after="0" w:afterAutospacing="0" w:line="259" w:lineRule="auto"/>
                    <w:ind w:left="775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Apprendistato</w:t>
                  </w:r>
                </w:p>
                <w:p w:rsidR="00000000" w:rsidDel="00000000" w:rsidP="00000000" w:rsidRDefault="00000000" w:rsidRPr="00000000" w14:paraId="000001D7">
                  <w:pPr>
                    <w:widowControl w:val="1"/>
                    <w:numPr>
                      <w:ilvl w:val="0"/>
                      <w:numId w:val="6"/>
                    </w:numPr>
                    <w:spacing w:after="0" w:afterAutospacing="0" w:line="259" w:lineRule="auto"/>
                    <w:ind w:left="775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Attività extra-scolastiche integrative svolte in orario curricolare e/o extra-curricolare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18"/>
                      <w:szCs w:val="18"/>
                      <w:rtl w:val="0"/>
                    </w:rPr>
                    <w:t xml:space="preserve">  (Es. Partecipazione a corsi di formazione, Convegni, Conferenze, manifestazioni organizzate sul territorio, Volontariato, scuola aperta, attività sportiva agonistica...)  </w:t>
                  </w:r>
                </w:p>
                <w:p w:rsidR="00000000" w:rsidDel="00000000" w:rsidP="00000000" w:rsidRDefault="00000000" w:rsidRPr="00000000" w14:paraId="000001D8">
                  <w:pPr>
                    <w:widowControl w:val="1"/>
                    <w:numPr>
                      <w:ilvl w:val="0"/>
                      <w:numId w:val="6"/>
                    </w:numPr>
                    <w:spacing w:after="160" w:line="259" w:lineRule="auto"/>
                    <w:ind w:left="775" w:hanging="360"/>
                    <w:rPr>
                      <w:rFonts w:ascii="Calibri" w:cs="Calibri" w:eastAsia="Calibri" w:hAnsi="Calibri"/>
                      <w:u w:val="no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Eventuale ri-orientamento dell’alunno (Motivazioni. Indicare il percorso consigliato)                                                                                                                                                     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1D9">
                  <w:pPr>
                    <w:widowControl w:val="1"/>
                    <w:spacing w:line="276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ind w:left="0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UDA DI RIFERIMENTO</w:t>
      </w:r>
    </w:p>
    <w:p w:rsidR="00000000" w:rsidDel="00000000" w:rsidP="00000000" w:rsidRDefault="00000000" w:rsidRPr="00000000" w14:paraId="000001DD">
      <w:pPr>
        <w:ind w:left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UDA dovranno fare riferimento ai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RISULTATI DI APPRENDIMENTO INTERMEDI DEL PROFILO DI USCITA DEI PERCORSI DI ISTRUZIONE PROFESSIONALE PER LE ATTIVITÀ E GLI   INSEGNAMENTI DI AREA GENERALE, secondo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risultati di apprendimento intermedi delle 12 competenze relative agli insegnamenti e alle attività di area generale di cui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all’Allegato1 del Decreto 24 maggio 2018, n.92.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1"/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533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41"/>
        <w:gridCol w:w="2835"/>
        <w:gridCol w:w="2835"/>
        <w:gridCol w:w="2723"/>
        <w:tblGridChange w:id="0">
          <w:tblGrid>
            <w:gridCol w:w="6941"/>
            <w:gridCol w:w="2835"/>
            <w:gridCol w:w="2835"/>
            <w:gridCol w:w="2723"/>
          </w:tblGrid>
        </w:tblGridChange>
      </w:tblGrid>
      <w:tr>
        <w:trPr>
          <w:trHeight w:val="649" w:hRule="atLeast"/>
        </w:trPr>
        <w:tc>
          <w:tcPr/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COMPETENZE GENERALI E PROFESSIONALI DEL BIENNIO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</w:t>
            </w:r>
          </w:p>
          <w:p w:rsidR="00000000" w:rsidDel="00000000" w:rsidP="00000000" w:rsidRDefault="00000000" w:rsidRPr="00000000" w14:paraId="000001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Titolo, descrizione, periodo</w:t>
            </w:r>
          </w:p>
        </w:tc>
        <w:tc>
          <w:tcPr/>
          <w:p w:rsidR="00000000" w:rsidDel="00000000" w:rsidP="00000000" w:rsidRDefault="00000000" w:rsidRPr="00000000" w14:paraId="000001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Titolo, descrizione, periodo</w:t>
            </w:r>
          </w:p>
          <w:p w:rsidR="00000000" w:rsidDel="00000000" w:rsidP="00000000" w:rsidRDefault="00000000" w:rsidRPr="00000000" w14:paraId="000001E7">
            <w:pPr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UdA</w:t>
            </w:r>
          </w:p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Titolo, descrizione, periodo</w:t>
            </w:r>
          </w:p>
        </w:tc>
      </w:tr>
      <w:tr>
        <w:tc>
          <w:tcPr/>
          <w:p w:rsidR="00000000" w:rsidDel="00000000" w:rsidP="00000000" w:rsidRDefault="00000000" w:rsidRPr="00000000" w14:paraId="000001E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5255.0" w:type="dxa"/>
        <w:jc w:val="left"/>
        <w:tblInd w:w="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55"/>
        <w:tblGridChange w:id="0">
          <w:tblGrid>
            <w:gridCol w:w="15255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N. 4 STRUMENTI DIDATTICI PARTICOLARI PREVISTI</w:t>
            </w:r>
          </w:p>
        </w:tc>
      </w:tr>
      <w:tr>
        <w:tc>
          <w:tcPr/>
          <w:p w:rsidR="00000000" w:rsidDel="00000000" w:rsidP="00000000" w:rsidRDefault="00000000" w:rsidRPr="00000000" w14:paraId="00000221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(In caso di alunno privo di altre tutele quali PDP e PEI)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Considerate le difficoltà di apprendimento e i bisogni formativi riscontrati, il Consiglio di classe decide di consentire all’alunno/a l’utilizzo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formulari / schemi / mappe concettuali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STRUMENTI COMPENSATIVI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scritto/orale: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Uso consigliato di:</w:t>
            </w:r>
          </w:p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calcolatrice con sintetizzatore vocale</w:t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formulari </w:t>
            </w:r>
          </w:p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p.c. con correttore ortografico e sintetizzatore vocale e cuffie auricolari</w:t>
            </w:r>
          </w:p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mappe concettuali, mentali, schemi, tabelle, carte geografiche, forniti dall’insegnante e/o reperibili sul testo e/o elaborate in classe e/o a casa</w:t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vocabolario/enciclopedia multimediale, traduttore digitale,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libri in formato digitale </w:t>
            </w:r>
          </w:p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anticipazione dei contenuti e obbiettivi della lezione</w:t>
            </w:r>
          </w:p>
          <w:p w:rsidR="00000000" w:rsidDel="00000000" w:rsidP="00000000" w:rsidRDefault="00000000" w:rsidRPr="00000000" w14:paraId="000002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scrittura alla lavagna in stampatello maiuscolo</w:t>
            </w:r>
          </w:p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registrazione  audio della lezione  e/o della sua sintesi e/o fotografia di quanto scritto alla lavagna</w:t>
            </w:r>
          </w:p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sintesi della lezione su chiavetta usb carattere Arial 12-14 Maiuscolo, materiale scannerizzabile OCR in formato PDF, fotocopie degli appunti in stampatello  </w:t>
            </w:r>
          </w:p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maiuscolo della lezione, forniti dal docente e/o dal compagno di classe</w:t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programmazione e annotazione sul diario dell’alunno dei compiti per casa e delle verifiche</w:t>
            </w:r>
          </w:p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MISURE DISPENSATIVE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scritto/orale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dispensa dalla lettura ad alta voce</w:t>
            </w:r>
          </w:p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dispensa dal prendere appunti dal ricopiare testi o espressioni matematiche e dalla scrittura sotto dettatura</w:t>
            </w:r>
          </w:p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dispensa dallo scrivere alla lavagna</w:t>
            </w:r>
          </w:p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dispensa dall’uso del vocabolario e dallo studio mnemonico di informazioni e dati</w:t>
            </w:r>
          </w:p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esonero dallo studio della lingua straniera in forma scritta</w:t>
            </w:r>
          </w:p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riduzione della quantità di lavoro assegnato a casa e indicazione dei contenuti essenziali del programma della lezione e/o del percorso disciplinare</w:t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incremento della disponibilità di tempo per l’esecuzione dei lavori e per lo studio</w:t>
            </w:r>
          </w:p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evitare la sovrapposizione di più verifiche nell’arco della stessa giornata e/o nelle ultime ore di scuola</w:t>
            </w:r>
          </w:p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MODALITÀ DI VERIFICA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scritto/orale</w:t>
            </w:r>
          </w:p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programmazione delle verifiche</w:t>
            </w:r>
          </w:p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maggiore disponibilità di tempo per l’esecuzione della verifica e/o suddivisione degli argomenti da verificare in tempi diversi</w:t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minore quantità degli esercizi assegnati</w:t>
            </w:r>
          </w:p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verifica preventiva sulla comprensione della consegna</w:t>
            </w:r>
          </w:p>
          <w:p w:rsidR="00000000" w:rsidDel="00000000" w:rsidP="00000000" w:rsidRDefault="00000000" w:rsidRPr="00000000" w14:paraId="000002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utilizzo degli strumenti compensativi previsti al punto A)</w:t>
            </w:r>
          </w:p>
          <w:p w:rsidR="00000000" w:rsidDel="00000000" w:rsidP="00000000" w:rsidRDefault="00000000" w:rsidRPr="00000000" w14:paraId="000002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controllo preventivo e durante lo svolgimento del compito per verificare la correttezza dei dati onde evitare possibili inversioni nella lettura dei numeri che      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             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inficerebbero il risultato 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tests a risposta multipla e/o chiusa, risposte aperte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dispensa dalla valutazione delle verifiche scritte in presenza dei requisiti x inglese</w:t>
            </w:r>
          </w:p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possibilità di scelta tra scritto e orale </w:t>
            </w:r>
          </w:p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 interrogazione orale: condotta in classe all’interno di un gruppo ristretto di alunni mentre gli altri compagni svolgono i compiti assegnati in piccoli gruppi </w:t>
            </w:r>
          </w:p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compito scritto/grafico: fornito con chiavetta usb per lo svolgimento con l’utilizzo di p.c. e auricolare oppure con lettura e spiegazione della singola domanda e del testo relativo lasciando il tempo per l’esecuzione della risposta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- possibilità di effettuare prove compensative in caso di eventuali insuccessi</w:t>
            </w:r>
          </w:p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CRITERI DI VALUTAZIONE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scritto/orale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valutazione del contenuto e non della forma (non si tiene conto di eventuali errori ortografici, dell’uso di un lessico specifico, degli errori di spelling)</w:t>
            </w:r>
          </w:p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valutazione dando minor peso agli eventuali errori di calcolo e/o di inversione dei numeri</w:t>
            </w:r>
          </w:p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valutazione senza tener conto della correttezza nella pronuncia</w:t>
            </w:r>
          </w:p>
          <w:p w:rsidR="00000000" w:rsidDel="00000000" w:rsidP="00000000" w:rsidRDefault="00000000" w:rsidRPr="00000000" w14:paraId="000002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valutazione sulla qualità e non quantità del lavoro svolto</w:t>
            </w:r>
          </w:p>
          <w:p w:rsidR="00000000" w:rsidDel="00000000" w:rsidP="00000000" w:rsidRDefault="00000000" w:rsidRPr="00000000" w14:paraId="000002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</w:t>
              <w:tab/>
              <w:t xml:space="preserve">la correzione evidenzierà l’informazione corretta anziché sottolineare l’errore</w:t>
            </w:r>
          </w:p>
        </w:tc>
      </w:tr>
    </w:tbl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53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77"/>
        <w:gridCol w:w="4962"/>
        <w:gridCol w:w="708"/>
        <w:gridCol w:w="4820"/>
        <w:gridCol w:w="764"/>
        <w:tblGridChange w:id="0">
          <w:tblGrid>
            <w:gridCol w:w="4077"/>
            <w:gridCol w:w="4962"/>
            <w:gridCol w:w="708"/>
            <w:gridCol w:w="4820"/>
            <w:gridCol w:w="764"/>
          </w:tblGrid>
        </w:tblGridChange>
      </w:tblGrid>
      <w:tr>
        <w:trPr>
          <w:trHeight w:val="200" w:hRule="atLeast"/>
        </w:trPr>
        <w:tc>
          <w:tcPr>
            <w:gridSpan w:val="5"/>
            <w:shd w:fill="e7e6e6" w:val="clea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N. 5: INTERVENTI DI PERSONALIZZAZIONE DEL PERCORSO FORMATIVO</w:t>
            </w:r>
          </w:p>
        </w:tc>
      </w:tr>
      <w:tr>
        <w:trPr>
          <w:trHeight w:val="200" w:hRule="atLeast"/>
        </w:trPr>
        <w:tc>
          <w:tcPr>
            <w:vMerge w:val="restart"/>
            <w:shd w:fill="c5e0b3" w:val="clear"/>
          </w:tcPr>
          <w:p w:rsidR="00000000" w:rsidDel="00000000" w:rsidP="00000000" w:rsidRDefault="00000000" w:rsidRPr="00000000" w14:paraId="00000272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TIPI DI INTERVENTI</w:t>
            </w:r>
          </w:p>
        </w:tc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273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ATTIVITA’ DI PERSONALIZZAZIONE</w:t>
            </w:r>
          </w:p>
        </w:tc>
      </w:tr>
      <w:tr>
        <w:trPr>
          <w:trHeight w:val="299" w:hRule="atLeast"/>
        </w:trPr>
        <w:tc>
          <w:tcPr>
            <w:vMerge w:val="continue"/>
            <w:shd w:fill="c5e0b3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78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PRIMO ANNO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79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ORE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7A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SECONDO ANNO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27B">
            <w:pPr>
              <w:keepNext w:val="1"/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ORE</w:t>
            </w:r>
          </w:p>
        </w:tc>
      </w:tr>
      <w:tr>
        <w:trPr>
          <w:trHeight w:val="989" w:hRule="atLeast"/>
        </w:trPr>
        <w:tc>
          <w:tcPr/>
          <w:p w:rsidR="00000000" w:rsidDel="00000000" w:rsidP="00000000" w:rsidRDefault="00000000" w:rsidRPr="00000000" w14:paraId="0000027C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Accoglienza 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/>
          <w:p w:rsidR="00000000" w:rsidDel="00000000" w:rsidP="00000000" w:rsidRDefault="00000000" w:rsidRPr="00000000" w14:paraId="00000283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di recupero </w:t>
            </w:r>
          </w:p>
          <w:p w:rsidR="00000000" w:rsidDel="00000000" w:rsidP="00000000" w:rsidRDefault="00000000" w:rsidRPr="00000000" w14:paraId="00000284">
            <w:pPr>
              <w:keepNext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keepNext w:val="1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/>
          <w:p w:rsidR="00000000" w:rsidDel="00000000" w:rsidP="00000000" w:rsidRDefault="00000000" w:rsidRPr="00000000" w14:paraId="0000028D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di potenziamento</w:t>
            </w:r>
          </w:p>
          <w:p w:rsidR="00000000" w:rsidDel="00000000" w:rsidP="00000000" w:rsidRDefault="00000000" w:rsidRPr="00000000" w14:paraId="0000028E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7" w:hRule="atLeast"/>
        </w:trPr>
        <w:tc>
          <w:tcPr/>
          <w:p w:rsidR="00000000" w:rsidDel="00000000" w:rsidP="00000000" w:rsidRDefault="00000000" w:rsidRPr="00000000" w14:paraId="00000294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di sostegno alla realizzazione del progetto formativo individuale</w:t>
            </w:r>
          </w:p>
          <w:p w:rsidR="00000000" w:rsidDel="00000000" w:rsidP="00000000" w:rsidRDefault="00000000" w:rsidRPr="00000000" w14:paraId="00000295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(interventi di supporto al raggiungimento degli obiettivi educativi o di apprendimento; peer tutoring; attività di studio assistito)</w:t>
            </w:r>
          </w:p>
        </w:tc>
        <w:tc>
          <w:tcPr/>
          <w:p w:rsidR="00000000" w:rsidDel="00000000" w:rsidP="00000000" w:rsidRDefault="00000000" w:rsidRPr="00000000" w14:paraId="00000296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8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/>
          <w:p w:rsidR="00000000" w:rsidDel="00000000" w:rsidP="00000000" w:rsidRDefault="00000000" w:rsidRPr="00000000" w14:paraId="0000029A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e/o progetti di orientamento / riorientamento</w:t>
            </w:r>
          </w:p>
          <w:p w:rsidR="00000000" w:rsidDel="00000000" w:rsidP="00000000" w:rsidRDefault="00000000" w:rsidRPr="00000000" w14:paraId="0000029B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C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2" w:hRule="atLeast"/>
        </w:trPr>
        <w:tc>
          <w:tcPr/>
          <w:p w:rsidR="00000000" w:rsidDel="00000000" w:rsidP="00000000" w:rsidRDefault="00000000" w:rsidRPr="00000000" w14:paraId="000002A0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in ambiente extrascolastico </w:t>
            </w:r>
          </w:p>
          <w:p w:rsidR="00000000" w:rsidDel="00000000" w:rsidP="00000000" w:rsidRDefault="00000000" w:rsidRPr="00000000" w14:paraId="000002A1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(svolte in orario curricolare)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8" w:hRule="atLeast"/>
        </w:trPr>
        <w:tc>
          <w:tcPr/>
          <w:p w:rsidR="00000000" w:rsidDel="00000000" w:rsidP="00000000" w:rsidRDefault="00000000" w:rsidRPr="00000000" w14:paraId="000002A6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Progetti strutturali</w:t>
            </w:r>
          </w:p>
        </w:tc>
        <w:tc>
          <w:tcPr/>
          <w:p w:rsidR="00000000" w:rsidDel="00000000" w:rsidP="00000000" w:rsidRDefault="00000000" w:rsidRPr="00000000" w14:paraId="000002A7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keepNext w:val="1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AE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aggiuntive </w:t>
            </w:r>
          </w:p>
          <w:p w:rsidR="00000000" w:rsidDel="00000000" w:rsidP="00000000" w:rsidRDefault="00000000" w:rsidRPr="00000000" w14:paraId="000002AF">
            <w:pPr>
              <w:keepNext w:val="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(Progetti di ampliamento dell’offerta formativa)</w:t>
            </w:r>
          </w:p>
        </w:tc>
        <w:tc>
          <w:tcPr/>
          <w:p w:rsidR="00000000" w:rsidDel="00000000" w:rsidP="00000000" w:rsidRDefault="00000000" w:rsidRPr="00000000" w14:paraId="000002B0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1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7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Alfabetizzazione italiano L2</w:t>
            </w:r>
          </w:p>
          <w:p w:rsidR="00000000" w:rsidDel="00000000" w:rsidP="00000000" w:rsidRDefault="00000000" w:rsidRPr="00000000" w14:paraId="000002B8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keepNext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keepNext w:val="1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keepNext w:val="1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1"/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1"/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1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keepNext w:val="1"/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53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34"/>
        <w:tblGridChange w:id="0">
          <w:tblGrid>
            <w:gridCol w:w="15334"/>
          </w:tblGrid>
        </w:tblGridChange>
      </w:tblGrid>
      <w:tr>
        <w:tc>
          <w:tcPr>
            <w:shd w:fill="e7e6e6" w:val="clear"/>
          </w:tcPr>
          <w:p w:rsidR="00000000" w:rsidDel="00000000" w:rsidP="00000000" w:rsidRDefault="00000000" w:rsidRPr="00000000" w14:paraId="000002C1">
            <w:pPr>
              <w:keepNext w:val="1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QUADRO N. 6: VERIFICA PERIODICA E REVISIONE DEL PROGETTO FORMATIVO</w:t>
            </w:r>
          </w:p>
        </w:tc>
      </w:tr>
      <w:tr>
        <w:tc>
          <w:tcPr>
            <w:shd w:fill="e2efd9" w:val="clear"/>
          </w:tcPr>
          <w:p w:rsidR="00000000" w:rsidDel="00000000" w:rsidP="00000000" w:rsidRDefault="00000000" w:rsidRPr="00000000" w14:paraId="000002C3">
            <w:pPr>
              <w:keepNext w:val="1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PRIMO ANNO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Visti i risultati ottenuti, le attività svolte, i bisogni formativi dello studente, il Consiglio di classe,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dopo aver adottato specifici e mirati tipi di interventi personalizzati, verifica che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l’attuazione del progetto formativo individuale procede in modo: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ifficoltoso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Perciò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richiede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richiede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seguenti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azioni correttive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specificare solo in caso negativo, altrimenti cancellare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SECONDO PERIODO</w:t>
            </w:r>
          </w:p>
          <w:p w:rsidR="00000000" w:rsidDel="00000000" w:rsidP="00000000" w:rsidRDefault="00000000" w:rsidRPr="00000000" w14:paraId="000002CB">
            <w:pPr>
              <w:spacing w:line="36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 carenze formative sono state recuperate in ……………………………………………………………………...  / non sono state recuperate in ………………………………………………………………</w:t>
            </w:r>
          </w:p>
          <w:p w:rsidR="00000000" w:rsidDel="00000000" w:rsidP="00000000" w:rsidRDefault="00000000" w:rsidRPr="00000000" w14:paraId="000002C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14771.0" w:type="dxa"/>
              <w:jc w:val="left"/>
              <w:tblInd w:w="13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  <w:tblGridChange w:id="0">
                <w:tblGrid>
                  <w:gridCol w:w="2977"/>
                  <w:gridCol w:w="3289"/>
                  <w:gridCol w:w="3090"/>
                  <w:gridCol w:w="2835"/>
                  <w:gridCol w:w="2580"/>
                </w:tblGrid>
              </w:tblGridChange>
            </w:tblGrid>
            <w:tr>
              <w:tc>
                <w:tcPr>
                  <w:shd w:fill="e7e6e6" w:val="clear"/>
                </w:tcPr>
                <w:p w:rsidR="00000000" w:rsidDel="00000000" w:rsidP="00000000" w:rsidRDefault="00000000" w:rsidRPr="00000000" w14:paraId="000002C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ASSE CULTURALE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C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INSEGNAMENTO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C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TIPO DI CARENZA  FORMATIVA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D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UDA da recuperare </w:t>
                  </w:r>
                </w:p>
                <w:p w:rsidR="00000000" w:rsidDel="00000000" w:rsidP="00000000" w:rsidRDefault="00000000" w:rsidRPr="00000000" w14:paraId="000002D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(codice e titolo UdA)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D2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Misure di recupero o di sostegno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D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D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D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D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D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2D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E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5">
            <w:pPr>
              <w:keepNext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keepNext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1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3" w:hRule="atLeast"/>
        </w:trPr>
        <w:tc>
          <w:tcPr/>
          <w:p w:rsidR="00000000" w:rsidDel="00000000" w:rsidP="00000000" w:rsidRDefault="00000000" w:rsidRPr="00000000" w14:paraId="000002E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RI-ORIENTAMENTO DELL’ALUNNO/A AL TERMINE DEL PRIMO ANNO: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(Motivare il ri-orientamento ed indicare quale tipo di istituto/ indirizzo / percorso di istruzione e formazione / formazione professionale si consiglia)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/>
          <w:p w:rsidR="00000000" w:rsidDel="00000000" w:rsidP="00000000" w:rsidRDefault="00000000" w:rsidRPr="00000000" w14:paraId="000002E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NON AMMISSIONE DELL’ALUNNO/A AL SECONDO ANNO DEL BIENNIO: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(Indicare le motivazioni, gli estremi normativi previsti dal DPR 122/09 e dal Box n. 9 delle Linee guida del D.Lgs. 61/2017, i criteri di non ammissione previsti dal PTOF)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/>
          <w:p w:rsidR="00000000" w:rsidDel="00000000" w:rsidP="00000000" w:rsidRDefault="00000000" w:rsidRPr="00000000" w14:paraId="000002ED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PASSAGGIO DELL’ALUNNO A PERCORSI DI ISTRUZIONE E FORMAZIONE PROFESSIONALE / FORMAZIONE PROFESSIONALE:</w:t>
            </w:r>
          </w:p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(indicare data e motivazione)</w:t>
            </w:r>
          </w:p>
          <w:p w:rsidR="00000000" w:rsidDel="00000000" w:rsidP="00000000" w:rsidRDefault="00000000" w:rsidRPr="00000000" w14:paraId="000002E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" w:hRule="atLeast"/>
        </w:trPr>
        <w:tc>
          <w:tcPr>
            <w:shd w:fill="c5e0b3" w:val="clear"/>
          </w:tcPr>
          <w:p w:rsidR="00000000" w:rsidDel="00000000" w:rsidP="00000000" w:rsidRDefault="00000000" w:rsidRPr="00000000" w14:paraId="000002F2">
            <w:pPr>
              <w:keepNext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SECONDO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97" w:hRule="atLeast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carenze formative del primo anno sono state recuperate in…………………………………………………………………………….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inserire insegnamenti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Visti i risultati ottenuti, le attività svolte, i bisogni formativi dello studente, il Consiglio di classe,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dopo aver adottato specifici e mirati tipi di interventi personalizzati, verifica che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l’attuazione del progetto formativo individuale procede in modo: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Efficace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ifficoltoso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Perciò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non richiede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richiede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seguenti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azioni correttive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 specificare solo in caso negativo, altrimenti cancellare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): 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360" w:lineRule="auto"/>
              <w:ind w:left="5760" w:firstLine="7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SECONDO PERIODO</w:t>
            </w:r>
          </w:p>
          <w:p w:rsidR="00000000" w:rsidDel="00000000" w:rsidP="00000000" w:rsidRDefault="00000000" w:rsidRPr="00000000" w14:paraId="000002FB">
            <w:pPr>
              <w:spacing w:line="36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Le carenze formative sono state recuperate in ……………………………………………………………………... , mentre non sono state recuperate in 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4771.0" w:type="dxa"/>
              <w:jc w:val="left"/>
              <w:tblInd w:w="137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977"/>
              <w:gridCol w:w="3289"/>
              <w:gridCol w:w="3090"/>
              <w:gridCol w:w="2835"/>
              <w:gridCol w:w="2580"/>
              <w:tblGridChange w:id="0">
                <w:tblGrid>
                  <w:gridCol w:w="2977"/>
                  <w:gridCol w:w="3289"/>
                  <w:gridCol w:w="3090"/>
                  <w:gridCol w:w="2835"/>
                  <w:gridCol w:w="2580"/>
                </w:tblGrid>
              </w:tblGridChange>
            </w:tblGrid>
            <w:tr>
              <w:tc>
                <w:tcPr>
                  <w:shd w:fill="e7e6e6" w:val="clear"/>
                </w:tcPr>
                <w:p w:rsidR="00000000" w:rsidDel="00000000" w:rsidP="00000000" w:rsidRDefault="00000000" w:rsidRPr="00000000" w14:paraId="000002FC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ASSE CULTURALE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FD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INSEGNAMENTO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FE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TIPO DI CARENZA FORMATIVA</w:t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2FF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UDA da recuperare</w:t>
                  </w:r>
                </w:p>
                <w:p w:rsidR="00000000" w:rsidDel="00000000" w:rsidP="00000000" w:rsidRDefault="00000000" w:rsidRPr="00000000" w14:paraId="00000300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(codice e titolo UdA)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e7e6e6" w:val="clear"/>
                </w:tcPr>
                <w:p w:rsidR="00000000" w:rsidDel="00000000" w:rsidP="00000000" w:rsidRDefault="00000000" w:rsidRPr="00000000" w14:paraId="00000301">
                  <w:pPr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Misure di recupero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30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4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5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308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9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C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0D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21" w:hRule="atLeast"/>
              </w:trPr>
              <w:tc>
                <w:tcPr/>
                <w:p w:rsidR="00000000" w:rsidDel="00000000" w:rsidP="00000000" w:rsidRDefault="00000000" w:rsidRPr="00000000" w14:paraId="0000030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10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11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1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14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4" w:hRule="atLeast"/>
        </w:trPr>
        <w:tc>
          <w:tcPr/>
          <w:p w:rsidR="00000000" w:rsidDel="00000000" w:rsidP="00000000" w:rsidRDefault="00000000" w:rsidRPr="00000000" w14:paraId="000003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RIORIENTAMENTO DELL’ALUNNO/A AL TERMINE DEL PRIMO ANNO: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(Motivare il riorientamento ed indicare quale tipo di istituto/ indirizzo/ percorso di istruzione e formazione / formazione professionale si consiglia)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2" w:hRule="atLeast"/>
        </w:trPr>
        <w:tc>
          <w:tcPr/>
          <w:p w:rsidR="00000000" w:rsidDel="00000000" w:rsidP="00000000" w:rsidRDefault="00000000" w:rsidRPr="00000000" w14:paraId="000003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NON AMMISSIONE DELL’ALUNNO/A AL TERZO ANNO: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(Indicare le motivazioni, gli estremi normativi previsti dal DPR 122/09 e dal Box n. 9 delle Linee guida del D.Lgs. 61/2017, i criteri di non ammissione previsti dal PTOF)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02" w:hRule="atLeast"/>
        </w:trPr>
        <w:tc>
          <w:tcPr/>
          <w:p w:rsidR="00000000" w:rsidDel="00000000" w:rsidP="00000000" w:rsidRDefault="00000000" w:rsidRPr="00000000" w14:paraId="00000319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EVENTUALE PASSAGGIO DELL’ALUNNO A PERCORSI DI ISTRUZIONE E FORMAZIONE PROFESSIONALE / FORMAZIONE PROFESSIONALE:</w:t>
            </w:r>
          </w:p>
          <w:p w:rsidR="00000000" w:rsidDel="00000000" w:rsidP="00000000" w:rsidRDefault="00000000" w:rsidRPr="00000000" w14:paraId="0000031A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(indicare data e motivazione)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prima stesura: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Consiglio di classe approva il presente progetto formativo individuale in data: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spacing w:line="360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Firma dell’alunno/a: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………………………………………………………………..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  Firma di un genitore o di chi ne ha la responsabilità genitoriale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…………………………………………................</w:t>
      </w:r>
      <w:r w:rsidDel="00000000" w:rsidR="00000000" w:rsidRPr="00000000">
        <w:rPr>
          <w:rtl w:val="0"/>
        </w:rPr>
      </w:r>
    </w:p>
    <w:sectPr>
      <w:pgSz w:h="11907" w:w="16840"/>
      <w:pgMar w:bottom="624" w:top="737" w:left="680" w:right="721.18110236220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MS Gothic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1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149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widowControl w:val="1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olotecnologicoimperiese.gov.it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MIS002001@istruzione.it" TargetMode="External"/><Relationship Id="rId8" Type="http://schemas.openxmlformats.org/officeDocument/2006/relationships/hyperlink" Target="mailto:imis002001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